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jc w:val="center"/>
        <w:tblCellMar>
          <w:left w:w="0" w:type="dxa"/>
          <w:right w:w="0" w:type="dxa"/>
        </w:tblCellMar>
        <w:tblLook w:val="05E0" w:firstRow="1" w:lastRow="1" w:firstColumn="1" w:lastColumn="1" w:noHBand="0" w:noVBand="1"/>
      </w:tblPr>
      <w:tblGrid>
        <w:gridCol w:w="5253"/>
        <w:gridCol w:w="4669"/>
      </w:tblGrid>
      <w:tr w:rsidR="00781FB7" w:rsidRPr="00176666" w14:paraId="6DB8BC53" w14:textId="77777777" w:rsidTr="00672ECE">
        <w:trPr>
          <w:jc w:val="center"/>
        </w:trPr>
        <w:tc>
          <w:tcPr>
            <w:tcW w:w="2250" w:type="pct"/>
            <w:shd w:val="clear" w:color="auto" w:fill="auto"/>
            <w:tcMar>
              <w:top w:w="0" w:type="dxa"/>
              <w:left w:w="0" w:type="dxa"/>
              <w:bottom w:w="0" w:type="dxa"/>
              <w:right w:w="0" w:type="dxa"/>
            </w:tcMar>
          </w:tcPr>
          <w:p w14:paraId="562818F2" w14:textId="77777777" w:rsidR="00781FB7" w:rsidRPr="00230FCE" w:rsidRDefault="00781FB7" w:rsidP="00672ECE">
            <w:pPr>
              <w:pStyle w:val="rvps14"/>
              <w:spacing w:before="150" w:after="150"/>
              <w:rPr>
                <w:rStyle w:val="spanrvts0"/>
                <w:lang w:val="uk" w:eastAsia="uk"/>
              </w:rPr>
            </w:pPr>
          </w:p>
        </w:tc>
        <w:tc>
          <w:tcPr>
            <w:tcW w:w="2000" w:type="pct"/>
            <w:shd w:val="clear" w:color="auto" w:fill="auto"/>
            <w:tcMar>
              <w:top w:w="0" w:type="dxa"/>
              <w:left w:w="0" w:type="dxa"/>
              <w:bottom w:w="0" w:type="dxa"/>
              <w:right w:w="0" w:type="dxa"/>
            </w:tcMar>
            <w:hideMark/>
          </w:tcPr>
          <w:p w14:paraId="132C8993" w14:textId="77777777" w:rsidR="00176666" w:rsidRPr="00176666" w:rsidRDefault="00176666" w:rsidP="00176666">
            <w:pPr>
              <w:pStyle w:val="rvps14"/>
              <w:spacing w:before="150" w:after="150"/>
              <w:ind w:left="295"/>
              <w:jc w:val="right"/>
              <w:rPr>
                <w:rStyle w:val="spanrvts0"/>
                <w:sz w:val="20"/>
                <w:szCs w:val="20"/>
                <w:lang w:val="uk" w:eastAsia="uk"/>
              </w:rPr>
            </w:pPr>
            <w:r w:rsidRPr="00176666">
              <w:rPr>
                <w:rStyle w:val="spanrvts0"/>
                <w:sz w:val="20"/>
                <w:szCs w:val="20"/>
                <w:lang w:val="uk" w:eastAsia="uk"/>
              </w:rPr>
              <w:t>ЗАТВЕРДЖЕНО</w:t>
            </w:r>
          </w:p>
          <w:p w14:paraId="5B51D72D" w14:textId="2EA68FEA" w:rsidR="00781FB7" w:rsidRPr="00230FCE" w:rsidRDefault="00176666" w:rsidP="00176666">
            <w:pPr>
              <w:pStyle w:val="rvps14"/>
              <w:spacing w:before="150" w:after="150"/>
              <w:ind w:left="295"/>
              <w:jc w:val="right"/>
              <w:rPr>
                <w:rStyle w:val="spanrvts0"/>
                <w:sz w:val="20"/>
                <w:szCs w:val="20"/>
                <w:lang w:val="uk" w:eastAsia="uk"/>
              </w:rPr>
            </w:pPr>
            <w:r w:rsidRPr="00176666">
              <w:rPr>
                <w:rStyle w:val="spanrvts0"/>
                <w:sz w:val="20"/>
                <w:szCs w:val="20"/>
                <w:lang w:val="uk" w:eastAsia="uk"/>
              </w:rPr>
              <w:t xml:space="preserve"> Протокол засідання  наглядової ради ПрАТ «НАДIЙНIСТЬ» від 19.02.2026  </w:t>
            </w:r>
          </w:p>
        </w:tc>
      </w:tr>
    </w:tbl>
    <w:p w14:paraId="631DBA54" w14:textId="04CC2B87" w:rsidR="00781FB7" w:rsidRPr="00230FCE" w:rsidRDefault="00781FB7" w:rsidP="00781FB7">
      <w:pPr>
        <w:pStyle w:val="rvps7"/>
        <w:spacing w:before="150" w:after="150"/>
        <w:ind w:left="450" w:right="450"/>
        <w:rPr>
          <w:rStyle w:val="spanrvts0"/>
          <w:lang w:val="uk" w:eastAsia="uk"/>
        </w:rPr>
      </w:pPr>
      <w:r w:rsidRPr="00230FCE">
        <w:rPr>
          <w:rStyle w:val="spanrvts15"/>
          <w:bCs w:val="0"/>
          <w:lang w:val="uk" w:eastAsia="uk"/>
        </w:rPr>
        <w:t xml:space="preserve">ПОВІДОМЛЕННЯ </w:t>
      </w:r>
      <w:r w:rsidRPr="00230FCE">
        <w:rPr>
          <w:rStyle w:val="spanrvts15"/>
          <w:bCs w:val="0"/>
          <w:lang w:val="uk" w:eastAsia="uk"/>
        </w:rPr>
        <w:br/>
        <w:t>про проведення (скликання) загальних зборів акціонерного товариства</w:t>
      </w:r>
    </w:p>
    <w:tbl>
      <w:tblPr>
        <w:tblW w:w="5295" w:type="pct"/>
        <w:tblInd w:w="-276" w:type="dxa"/>
        <w:tblLayout w:type="fixed"/>
        <w:tblCellMar>
          <w:top w:w="28" w:type="dxa"/>
          <w:left w:w="28" w:type="dxa"/>
          <w:bottom w:w="28" w:type="dxa"/>
          <w:right w:w="28" w:type="dxa"/>
        </w:tblCellMar>
        <w:tblLook w:val="05E0" w:firstRow="1" w:lastRow="1" w:firstColumn="1" w:lastColumn="1" w:noHBand="0" w:noVBand="1"/>
      </w:tblPr>
      <w:tblGrid>
        <w:gridCol w:w="5064"/>
        <w:gridCol w:w="592"/>
        <w:gridCol w:w="4834"/>
      </w:tblGrid>
      <w:tr w:rsidR="00781FB7" w14:paraId="2ADD8BE8"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14:paraId="0682243A" w14:textId="77777777" w:rsidR="00781FB7" w:rsidRPr="00230FCE" w:rsidRDefault="00781FB7" w:rsidP="00672ECE">
            <w:pPr>
              <w:pStyle w:val="rvps12"/>
              <w:spacing w:before="150" w:after="150"/>
              <w:rPr>
                <w:rStyle w:val="spanrvts0"/>
                <w:lang w:val="uk" w:eastAsia="uk"/>
              </w:rPr>
            </w:pPr>
            <w:r w:rsidRPr="00230FCE">
              <w:rPr>
                <w:rStyle w:val="spanrvts0"/>
                <w:b/>
                <w:bCs/>
                <w:lang w:val="uk" w:eastAsia="uk"/>
              </w:rPr>
              <w:t>1</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14:paraId="49B47446" w14:textId="77777777" w:rsidR="00781FB7" w:rsidRPr="00230FCE" w:rsidRDefault="00781FB7" w:rsidP="00672ECE">
            <w:pPr>
              <w:pStyle w:val="rvps12"/>
              <w:spacing w:before="150" w:after="150"/>
              <w:rPr>
                <w:rStyle w:val="spanrvts0"/>
                <w:lang w:val="uk" w:eastAsia="uk"/>
              </w:rPr>
            </w:pPr>
            <w:r w:rsidRPr="00230FCE">
              <w:rPr>
                <w:rStyle w:val="spanrvts0"/>
                <w:b/>
                <w:bCs/>
                <w:lang w:val="uk" w:eastAsia="uk"/>
              </w:rPr>
              <w:t>2</w:t>
            </w:r>
          </w:p>
        </w:tc>
      </w:tr>
      <w:tr w:rsidR="00781FB7" w14:paraId="66DB18F6"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104CFB08" w14:textId="77777777" w:rsidR="00781FB7" w:rsidRPr="00230FCE" w:rsidRDefault="00781FB7" w:rsidP="00672ECE">
            <w:pPr>
              <w:pStyle w:val="rvps14"/>
              <w:rPr>
                <w:rStyle w:val="spanrvts0"/>
                <w:lang w:val="uk" w:eastAsia="uk"/>
              </w:rPr>
            </w:pPr>
            <w:r w:rsidRPr="00230FCE">
              <w:rPr>
                <w:rStyle w:val="spanrvts0"/>
                <w:b/>
                <w:bCs/>
                <w:lang w:val="uk" w:eastAsia="uk"/>
              </w:rPr>
              <w:t>Повне найменування</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74471AC6" w14:textId="77777777" w:rsidR="00781FB7" w:rsidRPr="00AA2A4D" w:rsidRDefault="00781FB7" w:rsidP="00672ECE">
            <w:pPr>
              <w:pStyle w:val="rvps14"/>
              <w:rPr>
                <w:rStyle w:val="spanrvts0"/>
                <w:lang w:eastAsia="uk"/>
              </w:rPr>
            </w:pPr>
            <w:r>
              <w:rPr>
                <w:rStyle w:val="spanrvts0"/>
                <w:lang w:eastAsia="uk"/>
              </w:rPr>
              <w:t xml:space="preserve"> ПРИВАТНЕ  АКЦIОНЕРНЕ ТОВАРИСТВО "НАДIЙНIСТЬ"</w:t>
            </w:r>
          </w:p>
        </w:tc>
      </w:tr>
      <w:tr w:rsidR="00781FB7" w14:paraId="6F009834"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7E597918" w14:textId="77777777" w:rsidR="00781FB7" w:rsidRPr="00230FCE" w:rsidRDefault="00781FB7" w:rsidP="00672ECE">
            <w:pPr>
              <w:pStyle w:val="rvps14"/>
              <w:rPr>
                <w:rStyle w:val="spanrvts0"/>
                <w:lang w:val="uk" w:eastAsia="uk"/>
              </w:rPr>
            </w:pPr>
            <w:r w:rsidRPr="00230FCE">
              <w:rPr>
                <w:rStyle w:val="spanrvts0"/>
                <w:b/>
                <w:bCs/>
                <w:lang w:val="uk" w:eastAsia="uk"/>
              </w:rPr>
              <w:t xml:space="preserve">Ідентифікаційний код юридичної особи </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498784DB" w14:textId="77777777" w:rsidR="00781FB7" w:rsidRPr="00230FCE" w:rsidRDefault="00781FB7" w:rsidP="00672ECE">
            <w:pPr>
              <w:pStyle w:val="rvps14"/>
              <w:rPr>
                <w:rStyle w:val="spanrvts0"/>
                <w:lang w:val="uk" w:eastAsia="uk"/>
              </w:rPr>
            </w:pPr>
            <w:r>
              <w:rPr>
                <w:rStyle w:val="spanrvts0"/>
                <w:lang w:eastAsia="uk"/>
              </w:rPr>
              <w:t xml:space="preserve"> 21502711</w:t>
            </w:r>
          </w:p>
        </w:tc>
      </w:tr>
      <w:tr w:rsidR="00781FB7" w:rsidRPr="00176666" w14:paraId="6A31B4DE"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04DBEA25" w14:textId="77777777" w:rsidR="00781FB7" w:rsidRPr="00230FCE" w:rsidRDefault="00781FB7" w:rsidP="00672ECE">
            <w:pPr>
              <w:pStyle w:val="rvps14"/>
              <w:rPr>
                <w:rStyle w:val="spanrvts0"/>
                <w:lang w:val="uk" w:eastAsia="uk"/>
              </w:rPr>
            </w:pPr>
            <w:r w:rsidRPr="00230FCE">
              <w:rPr>
                <w:rStyle w:val="spanrvts0"/>
                <w:b/>
                <w:bCs/>
                <w:lang w:val="uk" w:eastAsia="uk"/>
              </w:rPr>
              <w:t xml:space="preserve">Місцезнаходження </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03B24C9C" w14:textId="77777777" w:rsidR="00781FB7" w:rsidRPr="00230FCE" w:rsidRDefault="00781FB7" w:rsidP="00672ECE">
            <w:pPr>
              <w:pStyle w:val="rvps14"/>
              <w:rPr>
                <w:rStyle w:val="spanrvts0"/>
                <w:lang w:val="uk" w:eastAsia="uk"/>
              </w:rPr>
            </w:pPr>
            <w:r w:rsidRPr="00781FB7">
              <w:rPr>
                <w:rStyle w:val="spanrvts0"/>
                <w:lang w:val="ru-RU" w:eastAsia="uk"/>
              </w:rPr>
              <w:t xml:space="preserve"> 02094, Київ, вул. Гната Хоткевича 22-А</w:t>
            </w:r>
          </w:p>
        </w:tc>
      </w:tr>
      <w:tr w:rsidR="00781FB7" w:rsidRPr="00230FCE" w14:paraId="01DD191F"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0FF48B55" w14:textId="77777777" w:rsidR="00781FB7" w:rsidRPr="00230FCE" w:rsidRDefault="00781FB7" w:rsidP="00672ECE">
            <w:pPr>
              <w:pStyle w:val="rvps14"/>
              <w:rPr>
                <w:rStyle w:val="spanrvts0"/>
                <w:lang w:val="uk" w:eastAsia="uk"/>
              </w:rPr>
            </w:pPr>
            <w:r w:rsidRPr="00230FCE">
              <w:rPr>
                <w:rStyle w:val="spanrvts0"/>
                <w:b/>
                <w:bCs/>
                <w:lang w:val="uk" w:eastAsia="uk"/>
              </w:rPr>
              <w:t>Дата проведення загальних зборів</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3391F7D3" w14:textId="77777777" w:rsidR="00781FB7" w:rsidRPr="00230FCE" w:rsidRDefault="00781FB7" w:rsidP="00672ECE">
            <w:pPr>
              <w:pStyle w:val="rvps14"/>
              <w:rPr>
                <w:rStyle w:val="spanrvts0"/>
                <w:lang w:val="uk" w:eastAsia="uk"/>
              </w:rPr>
            </w:pPr>
            <w:r>
              <w:rPr>
                <w:rStyle w:val="spanrvts0"/>
                <w:lang w:eastAsia="uk"/>
              </w:rPr>
              <w:t xml:space="preserve"> 21.04.2026</w:t>
            </w:r>
          </w:p>
        </w:tc>
      </w:tr>
      <w:tr w:rsidR="00781FB7" w:rsidRPr="00230FCE" w14:paraId="386E262C" w14:textId="77777777" w:rsidTr="00672ECE">
        <w:trPr>
          <w:trHeight w:val="26"/>
        </w:trPr>
        <w:tc>
          <w:tcPr>
            <w:tcW w:w="2414" w:type="pct"/>
            <w:vMerge w:val="restart"/>
            <w:tcBorders>
              <w:top w:val="single" w:sz="6" w:space="0" w:color="000000"/>
              <w:left w:val="single" w:sz="6" w:space="0" w:color="000000"/>
              <w:right w:val="single" w:sz="6" w:space="0" w:color="000000"/>
            </w:tcBorders>
            <w:shd w:val="clear" w:color="auto" w:fill="auto"/>
            <w:tcMar>
              <w:top w:w="0" w:type="dxa"/>
              <w:left w:w="57" w:type="dxa"/>
              <w:bottom w:w="0" w:type="dxa"/>
              <w:right w:w="57" w:type="dxa"/>
            </w:tcMar>
            <w:vAlign w:val="center"/>
          </w:tcPr>
          <w:p w14:paraId="1A1967F8" w14:textId="77777777" w:rsidR="00781FB7" w:rsidRPr="00230FCE" w:rsidRDefault="00781FB7" w:rsidP="00672ECE">
            <w:pPr>
              <w:pStyle w:val="rvps14"/>
              <w:rPr>
                <w:rStyle w:val="spanrvts0"/>
                <w:b/>
                <w:bCs/>
                <w:lang w:val="uk" w:eastAsia="uk"/>
              </w:rPr>
            </w:pPr>
            <w:r w:rsidRPr="00230FCE">
              <w:rPr>
                <w:rStyle w:val="spanrvts0"/>
                <w:b/>
                <w:bCs/>
                <w:lang w:val="uk" w:eastAsia="uk"/>
              </w:rPr>
              <w:t>Спосіб проведення загальних зборів</w:t>
            </w:r>
          </w:p>
        </w:tc>
        <w:tc>
          <w:tcPr>
            <w:tcW w:w="282" w:type="pct"/>
            <w:tcBorders>
              <w:top w:val="single" w:sz="6" w:space="0" w:color="000000"/>
              <w:left w:val="single" w:sz="6" w:space="0" w:color="000000"/>
              <w:bottom w:val="single" w:sz="6" w:space="0" w:color="000000"/>
            </w:tcBorders>
            <w:shd w:val="clear" w:color="auto" w:fill="auto"/>
            <w:tcMar>
              <w:top w:w="0" w:type="dxa"/>
              <w:left w:w="57" w:type="dxa"/>
              <w:bottom w:w="0" w:type="dxa"/>
              <w:right w:w="57" w:type="dxa"/>
            </w:tcMar>
            <w:vAlign w:val="center"/>
          </w:tcPr>
          <w:p w14:paraId="5BB6674B" w14:textId="77777777" w:rsidR="00781FB7" w:rsidRDefault="00781FB7" w:rsidP="00672ECE">
            <w:pPr>
              <w:pStyle w:val="rvps14"/>
              <w:jc w:val="center"/>
              <w:rPr>
                <w:rStyle w:val="spanrvts0"/>
                <w:lang w:eastAsia="uk"/>
              </w:rPr>
            </w:pPr>
            <w:r>
              <w:rPr>
                <w:b/>
              </w:rPr>
              <w:t xml:space="preserve"> </w:t>
            </w:r>
          </w:p>
        </w:tc>
        <w:tc>
          <w:tcPr>
            <w:tcW w:w="2304" w:type="pct"/>
            <w:tcBorders>
              <w:top w:val="single" w:sz="6" w:space="0" w:color="000000"/>
              <w:bottom w:val="single" w:sz="6" w:space="0" w:color="000000"/>
              <w:right w:val="single" w:sz="6" w:space="0" w:color="000000"/>
            </w:tcBorders>
            <w:shd w:val="clear" w:color="auto" w:fill="auto"/>
          </w:tcPr>
          <w:p w14:paraId="7FA57CB0" w14:textId="77777777" w:rsidR="00781FB7" w:rsidRDefault="00781FB7" w:rsidP="00672ECE">
            <w:pPr>
              <w:pStyle w:val="rvps14"/>
              <w:rPr>
                <w:rStyle w:val="spanrvts0"/>
                <w:b/>
                <w:bCs/>
                <w:lang w:val="uk" w:eastAsia="uk"/>
              </w:rPr>
            </w:pPr>
            <w:r w:rsidRPr="00230FCE">
              <w:rPr>
                <w:rStyle w:val="spanrvts0"/>
                <w:b/>
                <w:bCs/>
                <w:lang w:val="uk" w:eastAsia="uk"/>
              </w:rPr>
              <w:t>очне голосування, місце проведення</w:t>
            </w:r>
            <w:r w:rsidRPr="00230FCE">
              <w:rPr>
                <w:rStyle w:val="spanrvts37"/>
                <w:b w:val="0"/>
                <w:bCs w:val="0"/>
                <w:sz w:val="0"/>
                <w:szCs w:val="0"/>
                <w:lang w:val="uk" w:eastAsia="uk"/>
              </w:rPr>
              <w:t>-</w:t>
            </w:r>
            <w:r>
              <w:rPr>
                <w:rStyle w:val="spanrvts0"/>
                <w:b/>
                <w:bCs/>
                <w:lang w:val="uk" w:eastAsia="uk"/>
              </w:rPr>
              <w:t>:</w:t>
            </w:r>
          </w:p>
          <w:p w14:paraId="0AAD60FB" w14:textId="77777777" w:rsidR="00781FB7" w:rsidRDefault="00781FB7" w:rsidP="00672ECE">
            <w:pPr>
              <w:pStyle w:val="rvps14"/>
              <w:rPr>
                <w:rStyle w:val="spanrvts0"/>
                <w:lang w:eastAsia="uk"/>
              </w:rPr>
            </w:pPr>
            <w:r>
              <w:rPr>
                <w:rStyle w:val="spanrvts0"/>
                <w:bCs/>
                <w:u w:val="single"/>
                <w:lang w:eastAsia="uk"/>
              </w:rPr>
              <w:t xml:space="preserve"> </w:t>
            </w:r>
          </w:p>
        </w:tc>
      </w:tr>
      <w:tr w:rsidR="00781FB7" w:rsidRPr="00230FCE" w14:paraId="298B1FE2" w14:textId="77777777" w:rsidTr="00672ECE">
        <w:trPr>
          <w:trHeight w:val="26"/>
        </w:trPr>
        <w:tc>
          <w:tcPr>
            <w:tcW w:w="2414" w:type="pct"/>
            <w:vMerge/>
            <w:tcBorders>
              <w:left w:val="single" w:sz="6" w:space="0" w:color="000000"/>
              <w:right w:val="single" w:sz="6" w:space="0" w:color="000000"/>
            </w:tcBorders>
            <w:shd w:val="clear" w:color="auto" w:fill="auto"/>
            <w:tcMar>
              <w:top w:w="0" w:type="dxa"/>
              <w:left w:w="57" w:type="dxa"/>
              <w:bottom w:w="0" w:type="dxa"/>
              <w:right w:w="57" w:type="dxa"/>
            </w:tcMar>
          </w:tcPr>
          <w:p w14:paraId="74BB272B" w14:textId="77777777" w:rsidR="00781FB7" w:rsidRPr="00230FCE" w:rsidRDefault="00781FB7" w:rsidP="00672ECE">
            <w:pPr>
              <w:pStyle w:val="rvps14"/>
              <w:rPr>
                <w:rStyle w:val="spanrvts0"/>
                <w:b/>
                <w:bCs/>
                <w:lang w:val="uk" w:eastAsia="uk"/>
              </w:rPr>
            </w:pPr>
          </w:p>
        </w:tc>
        <w:tc>
          <w:tcPr>
            <w:tcW w:w="282" w:type="pct"/>
            <w:tcBorders>
              <w:top w:val="single" w:sz="6" w:space="0" w:color="000000"/>
              <w:left w:val="single" w:sz="6" w:space="0" w:color="000000"/>
              <w:bottom w:val="single" w:sz="6" w:space="0" w:color="000000"/>
            </w:tcBorders>
            <w:shd w:val="clear" w:color="auto" w:fill="auto"/>
            <w:tcMar>
              <w:top w:w="0" w:type="dxa"/>
              <w:left w:w="57" w:type="dxa"/>
              <w:bottom w:w="0" w:type="dxa"/>
              <w:right w:w="57" w:type="dxa"/>
            </w:tcMar>
          </w:tcPr>
          <w:p w14:paraId="4ADA9DDF" w14:textId="77777777" w:rsidR="00781FB7" w:rsidRDefault="00781FB7" w:rsidP="00672ECE">
            <w:pPr>
              <w:pStyle w:val="rvps14"/>
              <w:jc w:val="center"/>
              <w:rPr>
                <w:rStyle w:val="spanrvts0"/>
                <w:lang w:eastAsia="uk"/>
              </w:rPr>
            </w:pPr>
            <w:r>
              <w:rPr>
                <w:b/>
              </w:rPr>
              <w:t xml:space="preserve"> </w:t>
            </w:r>
          </w:p>
        </w:tc>
        <w:tc>
          <w:tcPr>
            <w:tcW w:w="2304" w:type="pct"/>
            <w:tcBorders>
              <w:top w:val="single" w:sz="6" w:space="0" w:color="000000"/>
              <w:bottom w:val="single" w:sz="6" w:space="0" w:color="000000"/>
              <w:right w:val="single" w:sz="6" w:space="0" w:color="000000"/>
            </w:tcBorders>
            <w:shd w:val="clear" w:color="auto" w:fill="auto"/>
          </w:tcPr>
          <w:p w14:paraId="3FE75A97" w14:textId="77777777" w:rsidR="00781FB7" w:rsidRDefault="00781FB7" w:rsidP="00672ECE">
            <w:pPr>
              <w:pStyle w:val="rvps14"/>
              <w:rPr>
                <w:rStyle w:val="spanrvts0"/>
                <w:lang w:eastAsia="uk"/>
              </w:rPr>
            </w:pPr>
            <w:r w:rsidRPr="00230FCE">
              <w:rPr>
                <w:rStyle w:val="spanrvts0"/>
                <w:b/>
                <w:bCs/>
                <w:lang w:val="uk" w:eastAsia="uk"/>
              </w:rPr>
              <w:t>електронне голосування</w:t>
            </w:r>
          </w:p>
        </w:tc>
      </w:tr>
      <w:tr w:rsidR="00781FB7" w:rsidRPr="00230FCE" w14:paraId="3BBF8DEC" w14:textId="77777777" w:rsidTr="00672ECE">
        <w:trPr>
          <w:trHeight w:val="26"/>
        </w:trPr>
        <w:tc>
          <w:tcPr>
            <w:tcW w:w="2414" w:type="pct"/>
            <w:vMerge/>
            <w:tcBorders>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5952F073" w14:textId="77777777" w:rsidR="00781FB7" w:rsidRPr="00230FCE" w:rsidRDefault="00781FB7" w:rsidP="00672ECE">
            <w:pPr>
              <w:pStyle w:val="rvps14"/>
              <w:rPr>
                <w:rStyle w:val="spanrvts0"/>
                <w:b/>
                <w:bCs/>
                <w:lang w:val="uk" w:eastAsia="uk"/>
              </w:rPr>
            </w:pPr>
          </w:p>
        </w:tc>
        <w:tc>
          <w:tcPr>
            <w:tcW w:w="282" w:type="pct"/>
            <w:tcBorders>
              <w:top w:val="single" w:sz="6" w:space="0" w:color="000000"/>
              <w:left w:val="single" w:sz="6" w:space="0" w:color="000000"/>
              <w:bottom w:val="single" w:sz="6" w:space="0" w:color="000000"/>
            </w:tcBorders>
            <w:shd w:val="clear" w:color="auto" w:fill="auto"/>
            <w:tcMar>
              <w:top w:w="0" w:type="dxa"/>
              <w:left w:w="57" w:type="dxa"/>
              <w:bottom w:w="0" w:type="dxa"/>
              <w:right w:w="57" w:type="dxa"/>
            </w:tcMar>
          </w:tcPr>
          <w:p w14:paraId="5DDF5354" w14:textId="77777777" w:rsidR="00781FB7" w:rsidRDefault="00781FB7" w:rsidP="00672ECE">
            <w:pPr>
              <w:pStyle w:val="rvps14"/>
              <w:jc w:val="center"/>
              <w:rPr>
                <w:rStyle w:val="spanrvts0"/>
                <w:lang w:eastAsia="uk"/>
              </w:rPr>
            </w:pPr>
            <w:r>
              <w:rPr>
                <w:b/>
              </w:rPr>
              <w:t>X</w:t>
            </w:r>
          </w:p>
        </w:tc>
        <w:tc>
          <w:tcPr>
            <w:tcW w:w="2304" w:type="pct"/>
            <w:tcBorders>
              <w:top w:val="single" w:sz="6" w:space="0" w:color="000000"/>
              <w:bottom w:val="single" w:sz="6" w:space="0" w:color="000000"/>
              <w:right w:val="single" w:sz="6" w:space="0" w:color="000000"/>
            </w:tcBorders>
            <w:shd w:val="clear" w:color="auto" w:fill="auto"/>
          </w:tcPr>
          <w:p w14:paraId="5B8C9867" w14:textId="77777777" w:rsidR="00781FB7" w:rsidRDefault="00781FB7" w:rsidP="00672ECE">
            <w:pPr>
              <w:pStyle w:val="rvps14"/>
              <w:rPr>
                <w:rStyle w:val="spanrvts0"/>
                <w:lang w:eastAsia="uk"/>
              </w:rPr>
            </w:pPr>
            <w:r w:rsidRPr="00230FCE">
              <w:rPr>
                <w:rStyle w:val="spanrvts0"/>
                <w:b/>
                <w:bCs/>
                <w:lang w:val="uk" w:eastAsia="uk"/>
              </w:rPr>
              <w:t>опитування (дистанційно)</w:t>
            </w:r>
          </w:p>
        </w:tc>
      </w:tr>
      <w:tr w:rsidR="00781FB7" w:rsidRPr="00176666" w14:paraId="6CAD4428"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3EB45CCB" w14:textId="77777777" w:rsidR="00781FB7" w:rsidRPr="00B835FA" w:rsidRDefault="00781FB7" w:rsidP="00672ECE">
            <w:pPr>
              <w:pStyle w:val="rvps14"/>
              <w:spacing w:before="150" w:after="150"/>
              <w:rPr>
                <w:rStyle w:val="spanrvts0"/>
                <w:b/>
                <w:bCs/>
                <w:lang w:val="uk-UA" w:eastAsia="uk"/>
              </w:rPr>
            </w:pPr>
            <w:r w:rsidRPr="00B835FA">
              <w:rPr>
                <w:rFonts w:eastAsia="Calibri"/>
                <w:b/>
                <w:bCs/>
                <w:lang w:val="uk-UA" w:eastAsia="ru-UA"/>
              </w:rPr>
              <w:t>Час початку проведення загальних зборів</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2858AB38" w14:textId="77777777" w:rsidR="00781FB7" w:rsidRPr="00781FB7" w:rsidRDefault="00781FB7" w:rsidP="00672ECE">
            <w:pPr>
              <w:pStyle w:val="rvps14"/>
              <w:contextualSpacing/>
              <w:rPr>
                <w:rStyle w:val="spanrvts0"/>
                <w:lang w:val="ru-RU" w:eastAsia="uk"/>
              </w:rPr>
            </w:pPr>
            <w:r w:rsidRPr="00781FB7">
              <w:rPr>
                <w:rStyle w:val="spanrvts0"/>
                <w:lang w:val="ru-RU" w:eastAsia="uk"/>
              </w:rPr>
              <w:t xml:space="preserve">  </w:t>
            </w:r>
          </w:p>
        </w:tc>
      </w:tr>
      <w:tr w:rsidR="00781FB7" w:rsidRPr="00230FCE" w14:paraId="19E24DD4"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4E1C90F1" w14:textId="77777777" w:rsidR="00781FB7" w:rsidRPr="00230FCE" w:rsidRDefault="00781FB7" w:rsidP="00672ECE">
            <w:pPr>
              <w:pStyle w:val="rvps14"/>
              <w:spacing w:before="150" w:after="150"/>
              <w:rPr>
                <w:rStyle w:val="spanrvts0"/>
                <w:lang w:val="uk" w:eastAsia="uk"/>
              </w:rPr>
            </w:pPr>
            <w:r w:rsidRPr="00230FCE">
              <w:rPr>
                <w:rStyle w:val="spanrvts0"/>
                <w:b/>
                <w:bCs/>
                <w:lang w:val="uk" w:eastAsia="uk"/>
              </w:rPr>
              <w:t>Час початку і закінчення реєстрації акціонерів для участі у загальних зборах</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38F1424C" w14:textId="77777777" w:rsidR="00781FB7" w:rsidRDefault="00781FB7" w:rsidP="00672ECE">
            <w:pPr>
              <w:pStyle w:val="rvps14"/>
              <w:contextualSpacing/>
              <w:rPr>
                <w:rStyle w:val="spanrvts0"/>
                <w:lang w:eastAsia="uk"/>
              </w:rPr>
            </w:pPr>
            <w:r w:rsidRPr="00781FB7">
              <w:rPr>
                <w:rStyle w:val="spanrvts0"/>
                <w:lang w:val="ru-RU" w:eastAsia="uk"/>
              </w:rPr>
              <w:t xml:space="preserve"> </w:t>
            </w:r>
            <w:r>
              <w:rPr>
                <w:rStyle w:val="spanrvts0"/>
                <w:lang w:eastAsia="uk"/>
              </w:rPr>
              <w:t>10.04.2026 09:00</w:t>
            </w:r>
          </w:p>
          <w:p w14:paraId="1A8921CC" w14:textId="77777777" w:rsidR="00781FB7" w:rsidRPr="00B8206F" w:rsidRDefault="00781FB7" w:rsidP="00672ECE">
            <w:pPr>
              <w:pStyle w:val="rvps14"/>
              <w:rPr>
                <w:rStyle w:val="spanrvts0"/>
                <w:lang w:eastAsia="uk"/>
              </w:rPr>
            </w:pPr>
            <w:r>
              <w:rPr>
                <w:rStyle w:val="spanrvts0"/>
                <w:lang w:eastAsia="uk"/>
              </w:rPr>
              <w:t xml:space="preserve"> 21.04.2026 18:00</w:t>
            </w:r>
          </w:p>
        </w:tc>
      </w:tr>
      <w:tr w:rsidR="00781FB7" w:rsidRPr="00230FCE" w14:paraId="73F6B6F1"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19D072C5" w14:textId="77777777" w:rsidR="00781FB7" w:rsidRPr="00230FCE" w:rsidRDefault="00781FB7" w:rsidP="00672ECE">
            <w:pPr>
              <w:pStyle w:val="rvps14"/>
              <w:rPr>
                <w:rStyle w:val="spanrvts0"/>
                <w:lang w:val="uk" w:eastAsia="uk"/>
              </w:rPr>
            </w:pPr>
            <w:r w:rsidRPr="00230FCE">
              <w:rPr>
                <w:rStyle w:val="spanrvts0"/>
                <w:b/>
                <w:bCs/>
                <w:lang w:val="uk" w:eastAsia="uk"/>
              </w:rPr>
              <w:t>Дата складення переліку акціонерів, які мають право на участь у загальних зборах</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6CCF9E3F" w14:textId="77777777" w:rsidR="00781FB7" w:rsidRPr="00B8206F" w:rsidRDefault="00781FB7" w:rsidP="00672ECE">
            <w:pPr>
              <w:pStyle w:val="rvps14"/>
              <w:rPr>
                <w:rStyle w:val="spanrvts0"/>
                <w:lang w:eastAsia="uk"/>
              </w:rPr>
            </w:pPr>
            <w:r w:rsidRPr="00781FB7">
              <w:rPr>
                <w:rStyle w:val="spanrvts0"/>
                <w:lang w:val="ru-RU" w:eastAsia="uk"/>
              </w:rPr>
              <w:t xml:space="preserve"> </w:t>
            </w:r>
            <w:r>
              <w:rPr>
                <w:rStyle w:val="spanrvts0"/>
                <w:lang w:eastAsia="uk"/>
              </w:rPr>
              <w:t>16.04.2026</w:t>
            </w:r>
          </w:p>
        </w:tc>
      </w:tr>
      <w:tr w:rsidR="00781FB7" w:rsidRPr="00176666" w14:paraId="383F8847"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5AD536A8" w14:textId="77777777" w:rsidR="00781FB7" w:rsidRPr="00230FCE" w:rsidRDefault="00781FB7" w:rsidP="00672ECE">
            <w:pPr>
              <w:pStyle w:val="rvps14"/>
              <w:spacing w:before="150" w:after="150"/>
              <w:rPr>
                <w:rStyle w:val="spanrvts0"/>
                <w:lang w:val="uk" w:eastAsia="uk"/>
              </w:rPr>
            </w:pPr>
            <w:r w:rsidRPr="00230FCE">
              <w:rPr>
                <w:rStyle w:val="spanrvts0"/>
                <w:b/>
                <w:bCs/>
                <w:lang w:val="uk" w:eastAsia="uk"/>
              </w:rPr>
              <w:t>Проект порядку денного / порядок денний</w:t>
            </w:r>
            <w:r w:rsidRPr="00230FCE">
              <w:rPr>
                <w:rStyle w:val="spanrvts37"/>
                <w:b w:val="0"/>
                <w:bCs w:val="0"/>
                <w:sz w:val="0"/>
                <w:szCs w:val="0"/>
                <w:lang w:val="uk" w:eastAsia="uk"/>
              </w:rPr>
              <w:t>-</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409EB5A8" w14:textId="77777777" w:rsidR="00781FB7" w:rsidRPr="00781FB7" w:rsidRDefault="00781FB7" w:rsidP="00672ECE">
            <w:pPr>
              <w:pStyle w:val="rvps14"/>
              <w:rPr>
                <w:rStyle w:val="spanrvts0"/>
                <w:lang w:val="ru-RU" w:eastAsia="uk"/>
              </w:rPr>
            </w:pPr>
            <w:r w:rsidRPr="00781FB7">
              <w:rPr>
                <w:rStyle w:val="spanrvts0"/>
                <w:lang w:val="ru-RU" w:eastAsia="uk"/>
              </w:rPr>
              <w:t xml:space="preserve"> 1. Розгляд звіту  виконавчого органу про фінансово-господарську діяльність Товариства за 2025 рік та основні напрямки розвитку на 2026 рік, затвердження заходів за результатами його розгляду.</w:t>
            </w:r>
          </w:p>
          <w:p w14:paraId="23ABB3B7" w14:textId="77777777" w:rsidR="00781FB7" w:rsidRPr="00781FB7" w:rsidRDefault="00781FB7" w:rsidP="00672ECE">
            <w:pPr>
              <w:pStyle w:val="rvps14"/>
              <w:rPr>
                <w:rStyle w:val="spanrvts0"/>
                <w:lang w:val="ru-RU" w:eastAsia="uk"/>
              </w:rPr>
            </w:pPr>
            <w:r w:rsidRPr="00781FB7">
              <w:rPr>
                <w:rStyle w:val="spanrvts0"/>
                <w:lang w:val="ru-RU" w:eastAsia="uk"/>
              </w:rPr>
              <w:t xml:space="preserve">       2. Розгляд звіту наглядової ради Товариства за 2025 рік та затвердження заходів за результатами його розгляду.</w:t>
            </w:r>
          </w:p>
          <w:p w14:paraId="0D1A4A7A" w14:textId="77777777" w:rsidR="00781FB7" w:rsidRPr="00781FB7" w:rsidRDefault="00781FB7" w:rsidP="00672ECE">
            <w:pPr>
              <w:pStyle w:val="rvps14"/>
              <w:rPr>
                <w:rStyle w:val="spanrvts0"/>
                <w:lang w:val="ru-RU" w:eastAsia="uk"/>
              </w:rPr>
            </w:pPr>
            <w:r w:rsidRPr="00781FB7">
              <w:rPr>
                <w:rStyle w:val="spanrvts0"/>
                <w:lang w:val="ru-RU" w:eastAsia="uk"/>
              </w:rPr>
              <w:t xml:space="preserve">       3. Розгляд звіту та висновків ревізора Товариства про перевірку фінансово-господарської діяльності Товариства за 2025 рік та затвердження заходів за результатами його розгляду.</w:t>
            </w:r>
          </w:p>
          <w:p w14:paraId="44A7D960" w14:textId="77777777" w:rsidR="00781FB7" w:rsidRPr="00781FB7" w:rsidRDefault="00781FB7" w:rsidP="00672ECE">
            <w:pPr>
              <w:pStyle w:val="rvps14"/>
              <w:rPr>
                <w:rStyle w:val="spanrvts0"/>
                <w:lang w:val="ru-RU" w:eastAsia="uk"/>
              </w:rPr>
            </w:pPr>
            <w:r w:rsidRPr="00781FB7">
              <w:rPr>
                <w:rStyle w:val="spanrvts0"/>
                <w:lang w:val="ru-RU" w:eastAsia="uk"/>
              </w:rPr>
              <w:t xml:space="preserve">       4. Прийняття рішення за наслідками розгляду звітів: виконавчого органу, наглядової ради, ревізора.</w:t>
            </w:r>
          </w:p>
          <w:p w14:paraId="764B1469" w14:textId="77777777" w:rsidR="00781FB7" w:rsidRPr="00781FB7" w:rsidRDefault="00781FB7" w:rsidP="00672ECE">
            <w:pPr>
              <w:pStyle w:val="rvps14"/>
              <w:rPr>
                <w:rStyle w:val="spanrvts0"/>
                <w:lang w:val="ru-RU" w:eastAsia="uk"/>
              </w:rPr>
            </w:pPr>
            <w:r w:rsidRPr="00781FB7">
              <w:rPr>
                <w:rStyle w:val="spanrvts0"/>
                <w:lang w:val="ru-RU" w:eastAsia="uk"/>
              </w:rPr>
              <w:t xml:space="preserve">       5. Затвердження річного звіту та балансу Товариства за звітний період.</w:t>
            </w:r>
          </w:p>
          <w:p w14:paraId="395AE67F" w14:textId="77777777" w:rsidR="00781FB7" w:rsidRPr="00781FB7" w:rsidRDefault="00781FB7" w:rsidP="00672ECE">
            <w:pPr>
              <w:pStyle w:val="rvps14"/>
              <w:rPr>
                <w:rStyle w:val="spanrvts0"/>
                <w:lang w:val="ru-RU" w:eastAsia="uk"/>
              </w:rPr>
            </w:pPr>
            <w:r w:rsidRPr="00781FB7">
              <w:rPr>
                <w:rStyle w:val="spanrvts0"/>
                <w:lang w:val="ru-RU" w:eastAsia="uk"/>
              </w:rPr>
              <w:t xml:space="preserve">      6. Розподіл прибутку за 2025 рік з урахуванням вимог, передбачених законом України про АТ.</w:t>
            </w:r>
          </w:p>
          <w:p w14:paraId="6F4974C5" w14:textId="77777777" w:rsidR="00781FB7" w:rsidRPr="00781FB7" w:rsidRDefault="00781FB7" w:rsidP="00672ECE">
            <w:pPr>
              <w:pStyle w:val="rvps14"/>
              <w:rPr>
                <w:rStyle w:val="spanrvts0"/>
                <w:lang w:val="ru-RU" w:eastAsia="uk"/>
              </w:rPr>
            </w:pPr>
            <w:r w:rsidRPr="00781FB7">
              <w:rPr>
                <w:rStyle w:val="spanrvts0"/>
                <w:lang w:val="ru-RU" w:eastAsia="uk"/>
              </w:rPr>
              <w:t xml:space="preserve">      7. Про виплату дивідендів.</w:t>
            </w:r>
          </w:p>
          <w:p w14:paraId="70119336" w14:textId="77777777" w:rsidR="00781FB7" w:rsidRPr="00781FB7" w:rsidRDefault="00781FB7" w:rsidP="00672ECE">
            <w:pPr>
              <w:pStyle w:val="rvps14"/>
              <w:rPr>
                <w:rStyle w:val="spanrvts0"/>
                <w:lang w:val="ru-RU" w:eastAsia="uk"/>
              </w:rPr>
            </w:pPr>
            <w:r w:rsidRPr="00781FB7">
              <w:rPr>
                <w:rStyle w:val="spanrvts0"/>
                <w:lang w:val="ru-RU" w:eastAsia="uk"/>
              </w:rPr>
              <w:t xml:space="preserve">      8.  Прийняття рішення про попереднє надання згоди на вчинення значних правочинів.</w:t>
            </w:r>
          </w:p>
          <w:p w14:paraId="6D498350" w14:textId="77777777" w:rsidR="00781FB7" w:rsidRPr="00781FB7" w:rsidRDefault="00781FB7" w:rsidP="00672ECE">
            <w:pPr>
              <w:pStyle w:val="rvps14"/>
              <w:rPr>
                <w:rStyle w:val="spanrvts0"/>
                <w:lang w:val="ru-RU" w:eastAsia="uk"/>
              </w:rPr>
            </w:pPr>
          </w:p>
        </w:tc>
      </w:tr>
      <w:tr w:rsidR="00781FB7" w:rsidRPr="00176666" w14:paraId="6B93E9D6"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785BDB24" w14:textId="77777777" w:rsidR="00781FB7" w:rsidRPr="00230FCE" w:rsidRDefault="00781FB7" w:rsidP="00672ECE">
            <w:pPr>
              <w:pStyle w:val="rvps14"/>
              <w:rPr>
                <w:rStyle w:val="spanrvts0"/>
                <w:lang w:val="uk" w:eastAsia="uk"/>
              </w:rPr>
            </w:pPr>
            <w:r w:rsidRPr="00230FCE">
              <w:rPr>
                <w:rStyle w:val="spanrvts0"/>
                <w:b/>
                <w:bCs/>
                <w:lang w:val="uk" w:eastAsia="uk"/>
              </w:rPr>
              <w:lastRenderedPageBreak/>
              <w:t>Проекти рішень (крім кумулятивного голосування) з кожного питання, включеного до проекту порядку денного</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76F2DBA0" w14:textId="77777777" w:rsidR="00781FB7" w:rsidRPr="00781FB7" w:rsidRDefault="00781FB7" w:rsidP="00672ECE">
            <w:pPr>
              <w:pStyle w:val="rvps14"/>
              <w:rPr>
                <w:rStyle w:val="spanrvts0"/>
                <w:lang w:val="ru-RU" w:eastAsia="uk"/>
              </w:rPr>
            </w:pPr>
            <w:r w:rsidRPr="00781FB7">
              <w:rPr>
                <w:rStyle w:val="spanrvts0"/>
                <w:lang w:val="ru-RU" w:eastAsia="uk"/>
              </w:rPr>
              <w:t xml:space="preserve"> 1. Розгляд звіту  виконавчого органу Товариства про фінансово-господарську діяльність Товариства за 2025 рік та основні напрямки розвитку на 2026 рік, затвердження заходів за результатами його розгляду. </w:t>
            </w:r>
          </w:p>
          <w:p w14:paraId="5DE08A86" w14:textId="77777777" w:rsidR="00781FB7" w:rsidRPr="00781FB7" w:rsidRDefault="00781FB7" w:rsidP="00672ECE">
            <w:pPr>
              <w:pStyle w:val="rvps14"/>
              <w:rPr>
                <w:rStyle w:val="spanrvts0"/>
                <w:lang w:val="ru-RU" w:eastAsia="uk"/>
              </w:rPr>
            </w:pPr>
            <w:r w:rsidRPr="00781FB7">
              <w:rPr>
                <w:rStyle w:val="spanrvts0"/>
                <w:lang w:val="ru-RU" w:eastAsia="uk"/>
              </w:rPr>
              <w:t>Проєкт рішення :</w:t>
            </w:r>
          </w:p>
          <w:p w14:paraId="0A2F2B32" w14:textId="77777777" w:rsidR="00781FB7" w:rsidRPr="00781FB7" w:rsidRDefault="00781FB7" w:rsidP="00672ECE">
            <w:pPr>
              <w:pStyle w:val="rvps14"/>
              <w:rPr>
                <w:rStyle w:val="spanrvts0"/>
                <w:lang w:val="ru-RU" w:eastAsia="uk"/>
              </w:rPr>
            </w:pPr>
            <w:r w:rsidRPr="00781FB7">
              <w:rPr>
                <w:rStyle w:val="spanrvts0"/>
                <w:lang w:val="ru-RU" w:eastAsia="uk"/>
              </w:rPr>
              <w:t xml:space="preserve">Прийняти до відома  звіт  виконавчого органу про фінансово-господарську діяльність Товариства за 2025 рік та основні напрямки розвитку на 2026 рік.  За наслідками розгляду звітів визнати діяльність  виконавчого органу протягом звітного періоду задовільною.  </w:t>
            </w:r>
          </w:p>
          <w:p w14:paraId="4E98E1F3" w14:textId="77777777" w:rsidR="00781FB7" w:rsidRPr="00781FB7" w:rsidRDefault="00781FB7" w:rsidP="00672ECE">
            <w:pPr>
              <w:pStyle w:val="rvps14"/>
              <w:rPr>
                <w:rStyle w:val="spanrvts0"/>
                <w:lang w:val="ru-RU" w:eastAsia="uk"/>
              </w:rPr>
            </w:pPr>
          </w:p>
          <w:p w14:paraId="5A20F760" w14:textId="77777777" w:rsidR="00781FB7" w:rsidRPr="00781FB7" w:rsidRDefault="00781FB7" w:rsidP="00672ECE">
            <w:pPr>
              <w:pStyle w:val="rvps14"/>
              <w:rPr>
                <w:rStyle w:val="spanrvts0"/>
                <w:lang w:val="ru-RU" w:eastAsia="uk"/>
              </w:rPr>
            </w:pPr>
            <w:r w:rsidRPr="00781FB7">
              <w:rPr>
                <w:rStyle w:val="spanrvts0"/>
                <w:lang w:val="ru-RU" w:eastAsia="uk"/>
              </w:rPr>
              <w:t>Можливість підрахунку голосів та прийняття рішення з цього питання не залежить від прийняття або неприйняття рішень з інших питань, включених до Проєкту порядку денного.</w:t>
            </w:r>
          </w:p>
          <w:p w14:paraId="3DBEFE62" w14:textId="77777777" w:rsidR="00781FB7" w:rsidRPr="00781FB7" w:rsidRDefault="00781FB7" w:rsidP="00672ECE">
            <w:pPr>
              <w:pStyle w:val="rvps14"/>
              <w:rPr>
                <w:rStyle w:val="spanrvts0"/>
                <w:lang w:val="ru-RU" w:eastAsia="uk"/>
              </w:rPr>
            </w:pPr>
            <w:r w:rsidRPr="00781FB7">
              <w:rPr>
                <w:rStyle w:val="spanrvts0"/>
                <w:lang w:val="ru-RU" w:eastAsia="uk"/>
              </w:rPr>
              <w:t>2. Розгляд звіту наглядової ради Товариства за 2025 рік та затвердження заходів за результатами його розгляду.</w:t>
            </w:r>
          </w:p>
          <w:p w14:paraId="6331CDA4" w14:textId="77777777" w:rsidR="00781FB7" w:rsidRPr="00781FB7" w:rsidRDefault="00781FB7" w:rsidP="00672ECE">
            <w:pPr>
              <w:pStyle w:val="rvps14"/>
              <w:rPr>
                <w:rStyle w:val="spanrvts0"/>
                <w:lang w:val="ru-RU" w:eastAsia="uk"/>
              </w:rPr>
            </w:pPr>
            <w:r w:rsidRPr="00781FB7">
              <w:rPr>
                <w:rStyle w:val="spanrvts0"/>
                <w:lang w:val="ru-RU" w:eastAsia="uk"/>
              </w:rPr>
              <w:t>Проєкт рішення :</w:t>
            </w:r>
          </w:p>
          <w:p w14:paraId="08AAF6D5" w14:textId="77777777" w:rsidR="00781FB7" w:rsidRPr="00781FB7" w:rsidRDefault="00781FB7" w:rsidP="00672ECE">
            <w:pPr>
              <w:pStyle w:val="rvps14"/>
              <w:rPr>
                <w:rStyle w:val="spanrvts0"/>
                <w:lang w:val="ru-RU" w:eastAsia="uk"/>
              </w:rPr>
            </w:pPr>
            <w:r w:rsidRPr="00781FB7">
              <w:rPr>
                <w:rStyle w:val="spanrvts0"/>
                <w:lang w:val="ru-RU" w:eastAsia="uk"/>
              </w:rPr>
              <w:t xml:space="preserve"> Прийняти до відома  звіт наглядової ради Товариства за 2025 рік. За наслідками розгляду звіту визнати діяльність наглядової ради Товариства протягом звітного періоду задовільною.</w:t>
            </w:r>
          </w:p>
          <w:p w14:paraId="21CBEC39" w14:textId="77777777" w:rsidR="00781FB7" w:rsidRPr="00781FB7" w:rsidRDefault="00781FB7" w:rsidP="00672ECE">
            <w:pPr>
              <w:pStyle w:val="rvps14"/>
              <w:rPr>
                <w:rStyle w:val="spanrvts0"/>
                <w:lang w:val="ru-RU" w:eastAsia="uk"/>
              </w:rPr>
            </w:pPr>
            <w:r w:rsidRPr="00781FB7">
              <w:rPr>
                <w:rStyle w:val="spanrvts0"/>
                <w:lang w:val="ru-RU" w:eastAsia="uk"/>
              </w:rPr>
              <w:t xml:space="preserve"> Можливість підрахунку голосів та прийняття рішення з цього питання не залежить від прийняття або неприйняття рішень з інших питань, включених до Проєкту порядку денного.</w:t>
            </w:r>
          </w:p>
          <w:p w14:paraId="27320BF1" w14:textId="77777777" w:rsidR="00781FB7" w:rsidRPr="00781FB7" w:rsidRDefault="00781FB7" w:rsidP="00672ECE">
            <w:pPr>
              <w:pStyle w:val="rvps14"/>
              <w:rPr>
                <w:rStyle w:val="spanrvts0"/>
                <w:lang w:val="ru-RU" w:eastAsia="uk"/>
              </w:rPr>
            </w:pPr>
          </w:p>
          <w:p w14:paraId="4600F019" w14:textId="77777777" w:rsidR="00781FB7" w:rsidRPr="00781FB7" w:rsidRDefault="00781FB7" w:rsidP="00672ECE">
            <w:pPr>
              <w:pStyle w:val="rvps14"/>
              <w:rPr>
                <w:rStyle w:val="spanrvts0"/>
                <w:lang w:val="ru-RU" w:eastAsia="uk"/>
              </w:rPr>
            </w:pPr>
            <w:r w:rsidRPr="00781FB7">
              <w:rPr>
                <w:rStyle w:val="spanrvts0"/>
                <w:lang w:val="ru-RU" w:eastAsia="uk"/>
              </w:rPr>
              <w:t xml:space="preserve"> 3. Розгляд звіту та висновків ревізора Товариства про перевірку фінансово-господарської діяльності Товариства за 2025 рік, затвердження заходів за результатами його розгляду.</w:t>
            </w:r>
          </w:p>
          <w:p w14:paraId="2D07B6DD" w14:textId="77777777" w:rsidR="00781FB7" w:rsidRPr="00781FB7" w:rsidRDefault="00781FB7" w:rsidP="00672ECE">
            <w:pPr>
              <w:pStyle w:val="rvps14"/>
              <w:rPr>
                <w:rStyle w:val="spanrvts0"/>
                <w:lang w:val="ru-RU" w:eastAsia="uk"/>
              </w:rPr>
            </w:pPr>
            <w:r w:rsidRPr="00781FB7">
              <w:rPr>
                <w:rStyle w:val="spanrvts0"/>
                <w:lang w:val="ru-RU" w:eastAsia="uk"/>
              </w:rPr>
              <w:t xml:space="preserve"> Проєкт рішення :</w:t>
            </w:r>
          </w:p>
          <w:p w14:paraId="1BFF1694" w14:textId="77777777" w:rsidR="00781FB7" w:rsidRPr="00781FB7" w:rsidRDefault="00781FB7" w:rsidP="00672ECE">
            <w:pPr>
              <w:pStyle w:val="rvps14"/>
              <w:rPr>
                <w:rStyle w:val="spanrvts0"/>
                <w:lang w:val="ru-RU" w:eastAsia="uk"/>
              </w:rPr>
            </w:pPr>
            <w:r w:rsidRPr="00781FB7">
              <w:rPr>
                <w:rStyle w:val="spanrvts0"/>
                <w:lang w:val="ru-RU" w:eastAsia="uk"/>
              </w:rPr>
              <w:t xml:space="preserve"> Прийняти до відома  звіт та висновки ревізора Товариства про перевірку фінансово-господарської діяльності Товариства за 2025 рік. За наслідками розгляду звіту визнати діяльність ревізора Товариства протягом звітного періоду задовільною. </w:t>
            </w:r>
          </w:p>
          <w:p w14:paraId="2411DA86" w14:textId="77777777" w:rsidR="00781FB7" w:rsidRPr="00781FB7" w:rsidRDefault="00781FB7" w:rsidP="00672ECE">
            <w:pPr>
              <w:pStyle w:val="rvps14"/>
              <w:rPr>
                <w:rStyle w:val="spanrvts0"/>
                <w:lang w:val="ru-RU" w:eastAsia="uk"/>
              </w:rPr>
            </w:pPr>
            <w:r w:rsidRPr="00781FB7">
              <w:rPr>
                <w:rStyle w:val="spanrvts0"/>
                <w:lang w:val="ru-RU" w:eastAsia="uk"/>
              </w:rPr>
              <w:t>Можливість підрахунку голосів та прийняття рішення з цього питання не залежить від прийняття або неприйняття рішень з попередніх питань, включених до Проєкту порядку денного.</w:t>
            </w:r>
          </w:p>
          <w:p w14:paraId="5BF90757" w14:textId="77777777" w:rsidR="00781FB7" w:rsidRPr="00781FB7" w:rsidRDefault="00781FB7" w:rsidP="00672ECE">
            <w:pPr>
              <w:pStyle w:val="rvps14"/>
              <w:rPr>
                <w:rStyle w:val="spanrvts0"/>
                <w:lang w:val="ru-RU" w:eastAsia="uk"/>
              </w:rPr>
            </w:pPr>
            <w:r w:rsidRPr="00781FB7">
              <w:rPr>
                <w:rStyle w:val="spanrvts0"/>
                <w:lang w:val="ru-RU" w:eastAsia="uk"/>
              </w:rPr>
              <w:t>4. Прийняття рішення за наслідками розгляду звітів: виконавчого органу, наглядової ради, ревізора.</w:t>
            </w:r>
          </w:p>
          <w:p w14:paraId="7B9B8B70" w14:textId="77777777" w:rsidR="00781FB7" w:rsidRPr="00781FB7" w:rsidRDefault="00781FB7" w:rsidP="00672ECE">
            <w:pPr>
              <w:pStyle w:val="rvps14"/>
              <w:rPr>
                <w:rStyle w:val="spanrvts0"/>
                <w:lang w:val="ru-RU" w:eastAsia="uk"/>
              </w:rPr>
            </w:pPr>
            <w:r w:rsidRPr="00781FB7">
              <w:rPr>
                <w:rStyle w:val="spanrvts0"/>
                <w:lang w:val="ru-RU" w:eastAsia="uk"/>
              </w:rPr>
              <w:t>Проєкт рішення :</w:t>
            </w:r>
          </w:p>
          <w:p w14:paraId="19414B0A" w14:textId="77777777" w:rsidR="00781FB7" w:rsidRPr="00781FB7" w:rsidRDefault="00781FB7" w:rsidP="00672ECE">
            <w:pPr>
              <w:pStyle w:val="rvps14"/>
              <w:rPr>
                <w:rStyle w:val="spanrvts0"/>
                <w:lang w:val="ru-RU" w:eastAsia="uk"/>
              </w:rPr>
            </w:pPr>
            <w:r w:rsidRPr="00781FB7">
              <w:rPr>
                <w:rStyle w:val="spanrvts0"/>
                <w:lang w:val="ru-RU" w:eastAsia="uk"/>
              </w:rPr>
              <w:t xml:space="preserve"> Затвердити  звіти виконавчого органу, наглядової ради та ревізора про результати фінансово-</w:t>
            </w:r>
            <w:r w:rsidRPr="00781FB7">
              <w:rPr>
                <w:rStyle w:val="spanrvts0"/>
                <w:lang w:val="ru-RU" w:eastAsia="uk"/>
              </w:rPr>
              <w:lastRenderedPageBreak/>
              <w:t>господарської діяльності Товариства у 2025 році та визнати їх роботу   задовільною.</w:t>
            </w:r>
          </w:p>
          <w:p w14:paraId="78E88224" w14:textId="77777777" w:rsidR="00781FB7" w:rsidRPr="00781FB7" w:rsidRDefault="00781FB7" w:rsidP="00672ECE">
            <w:pPr>
              <w:pStyle w:val="rvps14"/>
              <w:rPr>
                <w:rStyle w:val="spanrvts0"/>
                <w:lang w:val="ru-RU" w:eastAsia="uk"/>
              </w:rPr>
            </w:pPr>
            <w:r w:rsidRPr="00781FB7">
              <w:rPr>
                <w:rStyle w:val="spanrvts0"/>
                <w:lang w:val="ru-RU" w:eastAsia="uk"/>
              </w:rPr>
              <w:t>Можливість підрахунку голосів та прийняття рішення з цього питання не залежить від прийняття або неприйняття рішень з попередніх питань, включених до Проєкту порядку денного.</w:t>
            </w:r>
          </w:p>
          <w:p w14:paraId="0AD5922C" w14:textId="77777777" w:rsidR="00781FB7" w:rsidRPr="00781FB7" w:rsidRDefault="00781FB7" w:rsidP="00672ECE">
            <w:pPr>
              <w:pStyle w:val="rvps14"/>
              <w:rPr>
                <w:rStyle w:val="spanrvts0"/>
                <w:lang w:val="ru-RU" w:eastAsia="uk"/>
              </w:rPr>
            </w:pPr>
            <w:r w:rsidRPr="00781FB7">
              <w:rPr>
                <w:rStyle w:val="spanrvts0"/>
                <w:lang w:val="ru-RU" w:eastAsia="uk"/>
              </w:rPr>
              <w:t>5. Затвердження річного звіту та балансу Товариства за звітний період.</w:t>
            </w:r>
          </w:p>
          <w:p w14:paraId="3E555576" w14:textId="77777777" w:rsidR="00781FB7" w:rsidRPr="00781FB7" w:rsidRDefault="00781FB7" w:rsidP="00672ECE">
            <w:pPr>
              <w:pStyle w:val="rvps14"/>
              <w:rPr>
                <w:rStyle w:val="spanrvts0"/>
                <w:lang w:val="ru-RU" w:eastAsia="uk"/>
              </w:rPr>
            </w:pPr>
            <w:r w:rsidRPr="00781FB7">
              <w:rPr>
                <w:rStyle w:val="spanrvts0"/>
                <w:lang w:val="ru-RU" w:eastAsia="uk"/>
              </w:rPr>
              <w:t>Проєкт рішення :</w:t>
            </w:r>
          </w:p>
          <w:p w14:paraId="6ABC6189" w14:textId="77777777" w:rsidR="00781FB7" w:rsidRPr="00781FB7" w:rsidRDefault="00781FB7" w:rsidP="00672ECE">
            <w:pPr>
              <w:pStyle w:val="rvps14"/>
              <w:rPr>
                <w:rStyle w:val="spanrvts0"/>
                <w:lang w:val="ru-RU" w:eastAsia="uk"/>
              </w:rPr>
            </w:pPr>
            <w:r w:rsidRPr="00781FB7">
              <w:rPr>
                <w:rStyle w:val="spanrvts0"/>
                <w:lang w:val="ru-RU" w:eastAsia="uk"/>
              </w:rPr>
              <w:t xml:space="preserve"> Затвердити річний звіт та баланс Товариства за звітний період.</w:t>
            </w:r>
          </w:p>
          <w:p w14:paraId="57F6C485" w14:textId="77777777" w:rsidR="00781FB7" w:rsidRPr="00781FB7" w:rsidRDefault="00781FB7" w:rsidP="00672ECE">
            <w:pPr>
              <w:pStyle w:val="rvps14"/>
              <w:rPr>
                <w:rStyle w:val="spanrvts0"/>
                <w:lang w:val="ru-RU" w:eastAsia="uk"/>
              </w:rPr>
            </w:pPr>
            <w:r w:rsidRPr="00781FB7">
              <w:rPr>
                <w:rStyle w:val="spanrvts0"/>
                <w:lang w:val="ru-RU" w:eastAsia="uk"/>
              </w:rPr>
              <w:t>Можливість підрахунку голосів та прийняття рішення з цього питання не залежить від прийняття або неприйняття рішень з попередніх питань, включених до Проєкту порядку денного.</w:t>
            </w:r>
          </w:p>
          <w:p w14:paraId="30DE16E8" w14:textId="77777777" w:rsidR="00781FB7" w:rsidRPr="00781FB7" w:rsidRDefault="00781FB7" w:rsidP="00672ECE">
            <w:pPr>
              <w:pStyle w:val="rvps14"/>
              <w:rPr>
                <w:rStyle w:val="spanrvts0"/>
                <w:lang w:val="ru-RU" w:eastAsia="uk"/>
              </w:rPr>
            </w:pPr>
            <w:r w:rsidRPr="00781FB7">
              <w:rPr>
                <w:rStyle w:val="spanrvts0"/>
                <w:lang w:val="ru-RU" w:eastAsia="uk"/>
              </w:rPr>
              <w:t xml:space="preserve">   6. Розподіл прибутку за 2025 рік з урахуванням вимог, передбачених законом України про АТ.</w:t>
            </w:r>
          </w:p>
          <w:p w14:paraId="53218E08" w14:textId="77777777" w:rsidR="00781FB7" w:rsidRPr="00781FB7" w:rsidRDefault="00781FB7" w:rsidP="00672ECE">
            <w:pPr>
              <w:pStyle w:val="rvps14"/>
              <w:rPr>
                <w:rStyle w:val="spanrvts0"/>
                <w:lang w:val="ru-RU" w:eastAsia="uk"/>
              </w:rPr>
            </w:pPr>
            <w:r w:rsidRPr="00781FB7">
              <w:rPr>
                <w:rStyle w:val="spanrvts0"/>
                <w:lang w:val="ru-RU" w:eastAsia="uk"/>
              </w:rPr>
              <w:t>Проєкт рішення :</w:t>
            </w:r>
          </w:p>
          <w:p w14:paraId="4952BB3F" w14:textId="77777777" w:rsidR="00781FB7" w:rsidRPr="00781FB7" w:rsidRDefault="00781FB7" w:rsidP="00672ECE">
            <w:pPr>
              <w:pStyle w:val="rvps14"/>
              <w:rPr>
                <w:rStyle w:val="spanrvts0"/>
                <w:lang w:val="ru-RU" w:eastAsia="uk"/>
              </w:rPr>
            </w:pPr>
            <w:r w:rsidRPr="00781FB7">
              <w:rPr>
                <w:rStyle w:val="spanrvts0"/>
                <w:lang w:val="ru-RU" w:eastAsia="uk"/>
              </w:rPr>
              <w:t xml:space="preserve">  Направити чистий прибуток за 2025 рік на подальше формування резервного капіталу, на поліпшення матеріальної бази Товариства. </w:t>
            </w:r>
          </w:p>
          <w:p w14:paraId="05E640C6" w14:textId="77777777" w:rsidR="00781FB7" w:rsidRPr="00781FB7" w:rsidRDefault="00781FB7" w:rsidP="00672ECE">
            <w:pPr>
              <w:pStyle w:val="rvps14"/>
              <w:rPr>
                <w:rStyle w:val="spanrvts0"/>
                <w:lang w:val="ru-RU" w:eastAsia="uk"/>
              </w:rPr>
            </w:pPr>
          </w:p>
          <w:p w14:paraId="6D4F9A15" w14:textId="77777777" w:rsidR="00781FB7" w:rsidRPr="00781FB7" w:rsidRDefault="00781FB7" w:rsidP="00672ECE">
            <w:pPr>
              <w:pStyle w:val="rvps14"/>
              <w:rPr>
                <w:rStyle w:val="spanrvts0"/>
                <w:lang w:val="ru-RU" w:eastAsia="uk"/>
              </w:rPr>
            </w:pPr>
            <w:r w:rsidRPr="00781FB7">
              <w:rPr>
                <w:rStyle w:val="spanrvts0"/>
                <w:lang w:val="ru-RU" w:eastAsia="uk"/>
              </w:rPr>
              <w:t>Можливість підрахунку голосів та прийняття рішення з цього питання не залежить від прийняття або неприйняття рішень з попередніх питань, включених до Проєкту порядку денного.</w:t>
            </w:r>
          </w:p>
          <w:p w14:paraId="21D713A3" w14:textId="77777777" w:rsidR="00781FB7" w:rsidRPr="00781FB7" w:rsidRDefault="00781FB7" w:rsidP="00672ECE">
            <w:pPr>
              <w:pStyle w:val="rvps14"/>
              <w:rPr>
                <w:rStyle w:val="spanrvts0"/>
                <w:lang w:val="ru-RU" w:eastAsia="uk"/>
              </w:rPr>
            </w:pPr>
          </w:p>
          <w:p w14:paraId="53191F5E" w14:textId="77777777" w:rsidR="00781FB7" w:rsidRPr="00781FB7" w:rsidRDefault="00781FB7" w:rsidP="00672ECE">
            <w:pPr>
              <w:pStyle w:val="rvps14"/>
              <w:rPr>
                <w:rStyle w:val="spanrvts0"/>
                <w:lang w:val="ru-RU" w:eastAsia="uk"/>
              </w:rPr>
            </w:pPr>
            <w:r w:rsidRPr="00781FB7">
              <w:rPr>
                <w:rStyle w:val="spanrvts0"/>
                <w:lang w:val="ru-RU" w:eastAsia="uk"/>
              </w:rPr>
              <w:t>7. Про виплату дивідендів.</w:t>
            </w:r>
          </w:p>
          <w:p w14:paraId="05D53A1C" w14:textId="77777777" w:rsidR="00781FB7" w:rsidRPr="00781FB7" w:rsidRDefault="00781FB7" w:rsidP="00672ECE">
            <w:pPr>
              <w:pStyle w:val="rvps14"/>
              <w:rPr>
                <w:rStyle w:val="spanrvts0"/>
                <w:lang w:val="ru-RU" w:eastAsia="uk"/>
              </w:rPr>
            </w:pPr>
            <w:r w:rsidRPr="00781FB7">
              <w:rPr>
                <w:rStyle w:val="spanrvts0"/>
                <w:lang w:val="ru-RU" w:eastAsia="uk"/>
              </w:rPr>
              <w:t>Проєкт рішення :</w:t>
            </w:r>
          </w:p>
          <w:p w14:paraId="6022F94B" w14:textId="77777777" w:rsidR="00781FB7" w:rsidRPr="00781FB7" w:rsidRDefault="00781FB7" w:rsidP="00672ECE">
            <w:pPr>
              <w:pStyle w:val="rvps14"/>
              <w:rPr>
                <w:rStyle w:val="spanrvts0"/>
                <w:lang w:val="ru-RU" w:eastAsia="uk"/>
              </w:rPr>
            </w:pPr>
            <w:r w:rsidRPr="00781FB7">
              <w:rPr>
                <w:rStyle w:val="spanrvts0"/>
                <w:lang w:val="ru-RU" w:eastAsia="uk"/>
              </w:rPr>
              <w:t xml:space="preserve">  Дивіденди за 2025 рік не нараховувати та не виплачувати акціонерам ПрАТ.</w:t>
            </w:r>
          </w:p>
          <w:p w14:paraId="38C2AA22" w14:textId="77777777" w:rsidR="00781FB7" w:rsidRPr="00781FB7" w:rsidRDefault="00781FB7" w:rsidP="00672ECE">
            <w:pPr>
              <w:pStyle w:val="rvps14"/>
              <w:rPr>
                <w:rStyle w:val="spanrvts0"/>
                <w:lang w:val="ru-RU" w:eastAsia="uk"/>
              </w:rPr>
            </w:pPr>
            <w:r w:rsidRPr="00781FB7">
              <w:rPr>
                <w:rStyle w:val="spanrvts0"/>
                <w:lang w:val="ru-RU" w:eastAsia="uk"/>
              </w:rPr>
              <w:t>Можливість підрахунку голосів та прийняття рішення з цього питання  залежить від прийняття або неприйняття рішень з попередніх питань, включених до Проєкту порядку денного.</w:t>
            </w:r>
          </w:p>
          <w:p w14:paraId="1F05A5CF" w14:textId="77777777" w:rsidR="00781FB7" w:rsidRPr="00781FB7" w:rsidRDefault="00781FB7" w:rsidP="00672ECE">
            <w:pPr>
              <w:pStyle w:val="rvps14"/>
              <w:rPr>
                <w:rStyle w:val="spanrvts0"/>
                <w:lang w:val="ru-RU" w:eastAsia="uk"/>
              </w:rPr>
            </w:pPr>
          </w:p>
          <w:p w14:paraId="36B6A64E" w14:textId="77777777" w:rsidR="00781FB7" w:rsidRPr="00781FB7" w:rsidRDefault="00781FB7" w:rsidP="00672ECE">
            <w:pPr>
              <w:pStyle w:val="rvps14"/>
              <w:rPr>
                <w:rStyle w:val="spanrvts0"/>
                <w:lang w:val="ru-RU" w:eastAsia="uk"/>
              </w:rPr>
            </w:pPr>
            <w:r w:rsidRPr="00781FB7">
              <w:rPr>
                <w:rStyle w:val="spanrvts0"/>
                <w:lang w:val="ru-RU" w:eastAsia="uk"/>
              </w:rPr>
              <w:t>8.  Прийняття рішення про попереднє надання згоди на вчинення значних правочинів.</w:t>
            </w:r>
          </w:p>
          <w:p w14:paraId="1816C958" w14:textId="77777777" w:rsidR="00781FB7" w:rsidRPr="00781FB7" w:rsidRDefault="00781FB7" w:rsidP="00672ECE">
            <w:pPr>
              <w:pStyle w:val="rvps14"/>
              <w:rPr>
                <w:rStyle w:val="spanrvts0"/>
                <w:lang w:val="ru-RU" w:eastAsia="uk"/>
              </w:rPr>
            </w:pPr>
            <w:r w:rsidRPr="00781FB7">
              <w:rPr>
                <w:rStyle w:val="spanrvts0"/>
                <w:lang w:val="ru-RU" w:eastAsia="uk"/>
              </w:rPr>
              <w:t xml:space="preserve"> Проєкт рішення:</w:t>
            </w:r>
          </w:p>
          <w:p w14:paraId="3D36E1A0" w14:textId="77777777" w:rsidR="00781FB7" w:rsidRPr="00781FB7" w:rsidRDefault="00781FB7" w:rsidP="00672ECE">
            <w:pPr>
              <w:pStyle w:val="rvps14"/>
              <w:rPr>
                <w:rStyle w:val="spanrvts0"/>
                <w:lang w:val="ru-RU" w:eastAsia="uk"/>
              </w:rPr>
            </w:pPr>
            <w:r w:rsidRPr="00781FB7">
              <w:rPr>
                <w:rStyle w:val="spanrvts0"/>
                <w:lang w:val="ru-RU" w:eastAsia="uk"/>
              </w:rPr>
              <w:t xml:space="preserve">   Попередньо надати згоду Товариства на укладення значних правочинів (кредитних угод, договорів застави/іпотеки, поставки, комісії, безвідсоткової поворотної фінансової допомоги, купівлі-продажу, оренди, поруки, зберігання, надання складських послуг, інших, пов'язаних з господарчою діяльністю Товариства та відповідних додаткових угод до таких договорів), які будуть укладені Товариством протягом одного року з моменту проведення цих загальних зборів Товариства в граничній сукупній вартості до 100 000 000,00 (сто мільйонів) грн.</w:t>
            </w:r>
          </w:p>
          <w:p w14:paraId="7D7A9ADA" w14:textId="77777777" w:rsidR="00781FB7" w:rsidRPr="00781FB7" w:rsidRDefault="00781FB7" w:rsidP="00672ECE">
            <w:pPr>
              <w:pStyle w:val="rvps14"/>
              <w:rPr>
                <w:rStyle w:val="spanrvts0"/>
                <w:lang w:val="ru-RU" w:eastAsia="uk"/>
              </w:rPr>
            </w:pPr>
            <w:r w:rsidRPr="00781FB7">
              <w:rPr>
                <w:rStyle w:val="spanrvts0"/>
                <w:lang w:val="ru-RU" w:eastAsia="uk"/>
              </w:rPr>
              <w:lastRenderedPageBreak/>
              <w:t>Можливість підрахунку голосів та прийняття рішення з цього питання не залежить від прийняття або неприйняття рішень з попередніх питань, включених до Проєкту порядку денного.</w:t>
            </w:r>
          </w:p>
          <w:p w14:paraId="63939454" w14:textId="77777777" w:rsidR="00781FB7" w:rsidRPr="00781FB7" w:rsidRDefault="00781FB7" w:rsidP="00672ECE">
            <w:pPr>
              <w:pStyle w:val="rvps14"/>
              <w:rPr>
                <w:rStyle w:val="spanrvts0"/>
                <w:lang w:val="ru-RU" w:eastAsia="uk"/>
              </w:rPr>
            </w:pPr>
          </w:p>
          <w:p w14:paraId="2FAE5387" w14:textId="77777777" w:rsidR="00781FB7" w:rsidRPr="00781FB7" w:rsidRDefault="00781FB7" w:rsidP="00672ECE">
            <w:pPr>
              <w:pStyle w:val="rvps14"/>
              <w:rPr>
                <w:rStyle w:val="spanrvts0"/>
                <w:lang w:val="ru-RU" w:eastAsia="uk"/>
              </w:rPr>
            </w:pPr>
          </w:p>
          <w:p w14:paraId="4DC722EE" w14:textId="77777777" w:rsidR="00781FB7" w:rsidRPr="00781FB7" w:rsidRDefault="00781FB7" w:rsidP="00672ECE">
            <w:pPr>
              <w:pStyle w:val="rvps14"/>
              <w:rPr>
                <w:rStyle w:val="spanrvts0"/>
                <w:lang w:val="ru-RU" w:eastAsia="uk"/>
              </w:rPr>
            </w:pPr>
          </w:p>
        </w:tc>
      </w:tr>
      <w:tr w:rsidR="00781FB7" w:rsidRPr="00176666" w14:paraId="471BFA54"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247EADBB" w14:textId="77777777" w:rsidR="00781FB7" w:rsidRPr="00230FCE" w:rsidRDefault="00781FB7" w:rsidP="00672ECE">
            <w:pPr>
              <w:pStyle w:val="rvps14"/>
              <w:rPr>
                <w:rStyle w:val="spanrvts0"/>
                <w:lang w:val="uk" w:eastAsia="uk"/>
              </w:rPr>
            </w:pPr>
            <w:r w:rsidRPr="00230FCE">
              <w:rPr>
                <w:rStyle w:val="spanrvts0"/>
                <w:b/>
                <w:bCs/>
                <w:lang w:val="uk" w:eastAsia="uk"/>
              </w:rPr>
              <w:lastRenderedPageBreak/>
              <w:t xml:space="preserve">URL-адреса вебсайту, на якій розміщено інформацію, зазначену в </w:t>
            </w:r>
            <w:hyperlink r:id="rId7" w:anchor="n506" w:tgtFrame="_blank" w:history="1">
              <w:r w:rsidRPr="00230FCE">
                <w:rPr>
                  <w:rStyle w:val="arvts96"/>
                  <w:lang w:val="uk" w:eastAsia="uk"/>
                </w:rPr>
                <w:t>частині третій</w:t>
              </w:r>
            </w:hyperlink>
            <w:r w:rsidRPr="00230FCE">
              <w:rPr>
                <w:rStyle w:val="spanrvts0"/>
                <w:b/>
                <w:bCs/>
                <w:lang w:val="uk" w:eastAsia="uk"/>
              </w:rPr>
              <w:t xml:space="preserve"> статті 47 Закону про акціонерні товариства</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2ADBA37F" w14:textId="77777777" w:rsidR="00781FB7" w:rsidRPr="00781FB7" w:rsidRDefault="00781FB7" w:rsidP="00672ECE">
            <w:pPr>
              <w:pStyle w:val="rvps14"/>
              <w:rPr>
                <w:rStyle w:val="spanrvts0"/>
                <w:lang w:val="ru-RU" w:eastAsia="uk"/>
              </w:rPr>
            </w:pPr>
            <w:r w:rsidRPr="00781FB7">
              <w:rPr>
                <w:rStyle w:val="spanrvts0"/>
                <w:lang w:val="ru-RU" w:eastAsia="uk"/>
              </w:rPr>
              <w:t xml:space="preserve"> </w:t>
            </w:r>
            <w:r>
              <w:rPr>
                <w:rStyle w:val="spanrvts0"/>
                <w:lang w:eastAsia="uk"/>
              </w:rPr>
              <w:t>http</w:t>
            </w:r>
            <w:r w:rsidRPr="00781FB7">
              <w:rPr>
                <w:rStyle w:val="spanrvts0"/>
                <w:lang w:val="ru-RU" w:eastAsia="uk"/>
              </w:rPr>
              <w:t>://</w:t>
            </w:r>
            <w:r>
              <w:rPr>
                <w:rStyle w:val="spanrvts0"/>
                <w:lang w:eastAsia="uk"/>
              </w:rPr>
              <w:t>nad</w:t>
            </w:r>
            <w:r w:rsidRPr="00781FB7">
              <w:rPr>
                <w:rStyle w:val="spanrvts0"/>
                <w:lang w:val="ru-RU" w:eastAsia="uk"/>
              </w:rPr>
              <w:t>.</w:t>
            </w:r>
            <w:r>
              <w:rPr>
                <w:rStyle w:val="spanrvts0"/>
                <w:lang w:eastAsia="uk"/>
              </w:rPr>
              <w:t>mbk</w:t>
            </w:r>
            <w:r w:rsidRPr="00781FB7">
              <w:rPr>
                <w:rStyle w:val="spanrvts0"/>
                <w:lang w:val="ru-RU" w:eastAsia="uk"/>
              </w:rPr>
              <w:t>.</w:t>
            </w:r>
            <w:r>
              <w:rPr>
                <w:rStyle w:val="spanrvts0"/>
                <w:lang w:eastAsia="uk"/>
              </w:rPr>
              <w:t>biz</w:t>
            </w:r>
            <w:r w:rsidRPr="00781FB7">
              <w:rPr>
                <w:rStyle w:val="spanrvts0"/>
                <w:lang w:val="ru-RU" w:eastAsia="uk"/>
              </w:rPr>
              <w:t>.</w:t>
            </w:r>
            <w:r>
              <w:rPr>
                <w:rStyle w:val="spanrvts0"/>
                <w:lang w:eastAsia="uk"/>
              </w:rPr>
              <w:t>ua</w:t>
            </w:r>
          </w:p>
        </w:tc>
      </w:tr>
      <w:tr w:rsidR="00781FB7" w:rsidRPr="00230FCE" w14:paraId="42CD59AA"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175F5564" w14:textId="77777777" w:rsidR="00781FB7" w:rsidRPr="00230FCE" w:rsidRDefault="00781FB7" w:rsidP="00672ECE">
            <w:pPr>
              <w:pStyle w:val="rvps14"/>
              <w:rPr>
                <w:rStyle w:val="spanrvts0"/>
                <w:lang w:val="uk" w:eastAsia="uk"/>
              </w:rPr>
            </w:pPr>
            <w:r w:rsidRPr="00230FCE">
              <w:rPr>
                <w:rStyle w:val="spanrvts0"/>
                <w:b/>
                <w:bCs/>
                <w:lang w:val="uk" w:eastAsia="uk"/>
              </w:rPr>
              <w:t>Порядок ознайомлення акціонерів з матеріалами, з якими вони можуть ознайомитися під час підготовки до загальних зборів</w:t>
            </w:r>
            <w:r w:rsidRPr="00230FCE">
              <w:rPr>
                <w:rStyle w:val="spanrvts37"/>
                <w:b w:val="0"/>
                <w:bCs w:val="0"/>
                <w:sz w:val="0"/>
                <w:szCs w:val="0"/>
                <w:lang w:val="uk" w:eastAsia="uk"/>
              </w:rPr>
              <w:t>-</w:t>
            </w:r>
            <w:r w:rsidRPr="00230FCE">
              <w:rPr>
                <w:rStyle w:val="spanrvts0"/>
                <w:b/>
                <w:bCs/>
                <w:lang w:val="uk" w:eastAsia="uk"/>
              </w:rPr>
              <w:t>, та посадова особа</w:t>
            </w:r>
            <w:r w:rsidRPr="00230FCE">
              <w:rPr>
                <w:rStyle w:val="spanrvts37"/>
                <w:b w:val="0"/>
                <w:bCs w:val="0"/>
                <w:sz w:val="0"/>
                <w:szCs w:val="0"/>
                <w:lang w:val="uk" w:eastAsia="uk"/>
              </w:rPr>
              <w:t>-</w:t>
            </w:r>
            <w:r w:rsidRPr="00230FCE">
              <w:rPr>
                <w:rStyle w:val="spanrvts0"/>
                <w:b/>
                <w:bCs/>
                <w:lang w:val="uk" w:eastAsia="uk"/>
              </w:rPr>
              <w:t xml:space="preserve"> акціонерного товариства, відповідальна за порядок ознайомлення акціонерів з документами</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3F5B8DE2" w14:textId="77777777" w:rsidR="00781FB7" w:rsidRPr="00781FB7" w:rsidRDefault="00781FB7" w:rsidP="00672ECE">
            <w:pPr>
              <w:pStyle w:val="rvps14"/>
              <w:rPr>
                <w:rStyle w:val="spanrvts0"/>
                <w:lang w:val="ru-RU" w:eastAsia="uk"/>
              </w:rPr>
            </w:pPr>
            <w:r w:rsidRPr="00781FB7">
              <w:rPr>
                <w:rStyle w:val="spanrvts0"/>
                <w:lang w:val="ru-RU" w:eastAsia="uk"/>
              </w:rPr>
              <w:t xml:space="preserve"> Від дати надсилання цього повідомлення до дати проведення  річних загальних зборів акціонери можуть ознайомитися з документами, необхідними для прийняття рішень з питання, включених до порядку денного шляхом направлення до Товариства  документів акціонеру на його запит, що надійшов засобами електронної пошти на електронну пошту, зазначену в цьому повідомленні  </w:t>
            </w:r>
            <w:r>
              <w:rPr>
                <w:rStyle w:val="spanrvts0"/>
                <w:lang w:eastAsia="uk"/>
              </w:rPr>
              <w:t>nad</w:t>
            </w:r>
            <w:r w:rsidRPr="00781FB7">
              <w:rPr>
                <w:rStyle w:val="spanrvts0"/>
                <w:lang w:val="ru-RU" w:eastAsia="uk"/>
              </w:rPr>
              <w:t>@</w:t>
            </w:r>
            <w:r>
              <w:rPr>
                <w:rStyle w:val="spanrvts0"/>
                <w:lang w:eastAsia="uk"/>
              </w:rPr>
              <w:t>mbk</w:t>
            </w:r>
            <w:r w:rsidRPr="00781FB7">
              <w:rPr>
                <w:rStyle w:val="spanrvts0"/>
                <w:lang w:val="ru-RU" w:eastAsia="uk"/>
              </w:rPr>
              <w:t>.</w:t>
            </w:r>
            <w:r>
              <w:rPr>
                <w:rStyle w:val="spanrvts0"/>
                <w:lang w:eastAsia="uk"/>
              </w:rPr>
              <w:t>biz</w:t>
            </w:r>
            <w:r w:rsidRPr="00781FB7">
              <w:rPr>
                <w:rStyle w:val="spanrvts0"/>
                <w:lang w:val="ru-RU" w:eastAsia="uk"/>
              </w:rPr>
              <w:t>.</w:t>
            </w:r>
            <w:r>
              <w:rPr>
                <w:rStyle w:val="spanrvts0"/>
                <w:lang w:eastAsia="uk"/>
              </w:rPr>
              <w:t>ua</w:t>
            </w:r>
            <w:r w:rsidRPr="00781FB7">
              <w:rPr>
                <w:rStyle w:val="spanrvts0"/>
                <w:lang w:val="ru-RU" w:eastAsia="uk"/>
              </w:rPr>
              <w:t>.</w:t>
            </w:r>
          </w:p>
          <w:p w14:paraId="365EE58D" w14:textId="77777777" w:rsidR="00781FB7" w:rsidRPr="00781FB7" w:rsidRDefault="00781FB7" w:rsidP="00672ECE">
            <w:pPr>
              <w:pStyle w:val="rvps14"/>
              <w:rPr>
                <w:rStyle w:val="spanrvts0"/>
                <w:lang w:val="ru-RU" w:eastAsia="uk"/>
              </w:rPr>
            </w:pPr>
            <w:r w:rsidRPr="00781FB7">
              <w:rPr>
                <w:rStyle w:val="spanrvts0"/>
                <w:lang w:val="ru-RU" w:eastAsia="uk"/>
              </w:rPr>
              <w:t xml:space="preserve">Запит акціонера на ознайомлення з документами, необхідними для прийняття рішень з питання порядку денного  річних загальних зборів, має бути підписаний кваліфікованим електронним підписом такого акціонера та/або іншим засобом електронної ідентифікації, що відповідає вимогам, визначеним Національною комісією з цінних паперів та фондового ринку (далі - НКЦПФР) та направлений на адресу електронної пошти, зазначеної у цьому повідомленні </w:t>
            </w:r>
            <w:r>
              <w:rPr>
                <w:rStyle w:val="spanrvts0"/>
                <w:lang w:eastAsia="uk"/>
              </w:rPr>
              <w:t>nad</w:t>
            </w:r>
            <w:r w:rsidRPr="00781FB7">
              <w:rPr>
                <w:rStyle w:val="spanrvts0"/>
                <w:lang w:val="ru-RU" w:eastAsia="uk"/>
              </w:rPr>
              <w:t>@</w:t>
            </w:r>
            <w:r>
              <w:rPr>
                <w:rStyle w:val="spanrvts0"/>
                <w:lang w:eastAsia="uk"/>
              </w:rPr>
              <w:t>mbk</w:t>
            </w:r>
            <w:r w:rsidRPr="00781FB7">
              <w:rPr>
                <w:rStyle w:val="spanrvts0"/>
                <w:lang w:val="ru-RU" w:eastAsia="uk"/>
              </w:rPr>
              <w:t>.</w:t>
            </w:r>
            <w:r>
              <w:rPr>
                <w:rStyle w:val="spanrvts0"/>
                <w:lang w:eastAsia="uk"/>
              </w:rPr>
              <w:t>biz</w:t>
            </w:r>
            <w:r w:rsidRPr="00781FB7">
              <w:rPr>
                <w:rStyle w:val="spanrvts0"/>
                <w:lang w:val="ru-RU" w:eastAsia="uk"/>
              </w:rPr>
              <w:t>.</w:t>
            </w:r>
            <w:r>
              <w:rPr>
                <w:rStyle w:val="spanrvts0"/>
                <w:lang w:eastAsia="uk"/>
              </w:rPr>
              <w:t>ua</w:t>
            </w:r>
          </w:p>
          <w:p w14:paraId="719932E1" w14:textId="77777777" w:rsidR="00781FB7" w:rsidRPr="00781FB7" w:rsidRDefault="00781FB7" w:rsidP="00672ECE">
            <w:pPr>
              <w:pStyle w:val="rvps14"/>
              <w:rPr>
                <w:rStyle w:val="spanrvts0"/>
                <w:lang w:val="ru-RU" w:eastAsia="uk"/>
              </w:rPr>
            </w:pPr>
            <w:r w:rsidRPr="00781FB7">
              <w:rPr>
                <w:rStyle w:val="spanrvts0"/>
                <w:lang w:val="ru-RU" w:eastAsia="uk"/>
              </w:rPr>
              <w:t xml:space="preserve">  </w:t>
            </w:r>
          </w:p>
          <w:p w14:paraId="1D41C7B8" w14:textId="77777777" w:rsidR="00781FB7" w:rsidRPr="00781FB7" w:rsidRDefault="00781FB7" w:rsidP="00672ECE">
            <w:pPr>
              <w:pStyle w:val="rvps14"/>
              <w:rPr>
                <w:rStyle w:val="spanrvts0"/>
                <w:lang w:val="ru-RU" w:eastAsia="uk"/>
              </w:rPr>
            </w:pPr>
            <w:r w:rsidRPr="00781FB7">
              <w:rPr>
                <w:rStyle w:val="spanrvts0"/>
                <w:lang w:val="ru-RU" w:eastAsia="uk"/>
              </w:rPr>
              <w:t>У разі отримання належним чином оформленого запиту від акціонера, особа, відповідальна за ознайомлення акціонерів з відповідними документами, направляє такі документи на адресу електронної пошти акціонера, з якої направлено запит із засвідченням документів кваліфікованим електронним підписом та/або іншим засобом електронної ідентифікації, що відповідає вимогам, визначеним. НКЦПФР.</w:t>
            </w:r>
          </w:p>
          <w:p w14:paraId="7F97998F" w14:textId="77777777" w:rsidR="00781FB7" w:rsidRPr="00781FB7" w:rsidRDefault="00781FB7" w:rsidP="00672ECE">
            <w:pPr>
              <w:pStyle w:val="rvps14"/>
              <w:rPr>
                <w:rStyle w:val="spanrvts0"/>
                <w:lang w:val="ru-RU" w:eastAsia="uk"/>
              </w:rPr>
            </w:pPr>
            <w:r w:rsidRPr="00781FB7">
              <w:rPr>
                <w:rStyle w:val="spanrvts0"/>
                <w:lang w:val="ru-RU" w:eastAsia="uk"/>
              </w:rPr>
              <w:t>Кожен акціонер має право отримати, а Товариство зобов'язане на його запит надати в формі електронних документів (копій документів), безкоштовно документи, з якими акціонери можуть ознайомитися під час підготовки до  річних загальних зборів. У такому випадку Товариство зберігає зазначені документи в електронній формі відповідно до вимог, встановлених законодавством про електронний документообіг.</w:t>
            </w:r>
          </w:p>
          <w:p w14:paraId="75EAFA3B" w14:textId="77777777" w:rsidR="00781FB7" w:rsidRPr="00781FB7" w:rsidRDefault="00781FB7" w:rsidP="00672ECE">
            <w:pPr>
              <w:pStyle w:val="rvps14"/>
              <w:rPr>
                <w:rStyle w:val="spanrvts0"/>
                <w:lang w:val="ru-RU" w:eastAsia="uk"/>
              </w:rPr>
            </w:pPr>
            <w:r w:rsidRPr="00781FB7">
              <w:rPr>
                <w:rStyle w:val="spanrvts0"/>
                <w:lang w:val="ru-RU" w:eastAsia="uk"/>
              </w:rPr>
              <w:t xml:space="preserve">Після надсилання акціонерам цього повідомлення про проведення  річних загальних зборів  Товариство, не має права вносити зміни до </w:t>
            </w:r>
            <w:r w:rsidRPr="00781FB7">
              <w:rPr>
                <w:rStyle w:val="spanrvts0"/>
                <w:lang w:val="ru-RU" w:eastAsia="uk"/>
              </w:rPr>
              <w:lastRenderedPageBreak/>
              <w:t>документів, наданих акціонерам або з якими вони мали можливість ознайомитися, крім змін до зазначених документів у зв'язку із змінами в порядку денному чи у зв'язку з виправленням помилок. У такому разі зміни вносяться не пізніше ніж за десять днів до дати проведення річних загальних зборів, а щодо кандидатів до складу органів Товариства - не пізніше ніж за чотири дні до дати проведення  річних загальних зборів акціонерів.</w:t>
            </w:r>
          </w:p>
          <w:p w14:paraId="528EB03B" w14:textId="77777777" w:rsidR="00781FB7" w:rsidRPr="00781FB7" w:rsidRDefault="00781FB7" w:rsidP="00672ECE">
            <w:pPr>
              <w:pStyle w:val="rvps14"/>
              <w:rPr>
                <w:rStyle w:val="spanrvts0"/>
                <w:lang w:val="ru-RU" w:eastAsia="uk"/>
              </w:rPr>
            </w:pPr>
            <w:r w:rsidRPr="00781FB7">
              <w:rPr>
                <w:rStyle w:val="spanrvts0"/>
                <w:lang w:val="ru-RU" w:eastAsia="uk"/>
              </w:rPr>
              <w:t xml:space="preserve"> Товариство до дати проведення  річних загальних зборів надає відповіді на письмові запитання акціонерів щодо питань, включених до порядку денного  річних загальних зборів, отримані  не пізніше ніж за один робочий день до дати проведення таких зборів. Відповідні запити направляються акціонерами на адресу електронної пошти, зазначену у цьому повідомленні  </w:t>
            </w:r>
            <w:r>
              <w:rPr>
                <w:rStyle w:val="spanrvts0"/>
                <w:lang w:eastAsia="uk"/>
              </w:rPr>
              <w:t>nad</w:t>
            </w:r>
            <w:r w:rsidRPr="00781FB7">
              <w:rPr>
                <w:rStyle w:val="spanrvts0"/>
                <w:lang w:val="ru-RU" w:eastAsia="uk"/>
              </w:rPr>
              <w:t>@</w:t>
            </w:r>
            <w:r>
              <w:rPr>
                <w:rStyle w:val="spanrvts0"/>
                <w:lang w:eastAsia="uk"/>
              </w:rPr>
              <w:t>mbk</w:t>
            </w:r>
            <w:r w:rsidRPr="00781FB7">
              <w:rPr>
                <w:rStyle w:val="spanrvts0"/>
                <w:lang w:val="ru-RU" w:eastAsia="uk"/>
              </w:rPr>
              <w:t>.</w:t>
            </w:r>
            <w:r>
              <w:rPr>
                <w:rStyle w:val="spanrvts0"/>
                <w:lang w:eastAsia="uk"/>
              </w:rPr>
              <w:t>biz</w:t>
            </w:r>
            <w:r w:rsidRPr="00781FB7">
              <w:rPr>
                <w:rStyle w:val="spanrvts0"/>
                <w:lang w:val="ru-RU" w:eastAsia="uk"/>
              </w:rPr>
              <w:t>.</w:t>
            </w:r>
            <w:r>
              <w:rPr>
                <w:rStyle w:val="spanrvts0"/>
                <w:lang w:eastAsia="uk"/>
              </w:rPr>
              <w:t>ua</w:t>
            </w:r>
            <w:r w:rsidRPr="00781FB7">
              <w:rPr>
                <w:rStyle w:val="spanrvts0"/>
                <w:lang w:val="ru-RU" w:eastAsia="uk"/>
              </w:rPr>
              <w:t xml:space="preserve"> із засвідченням такого запиту кваліфікованим електронним підписом та/або іншим засобом електронної ідентифікації, що відповідає вимогам, визначеним НКЦПФР. Відповіді на запити акціонерів направляються на адресу електронної пошти акціонера, з якої надійшов належним чином оформлений запит, із засвідченням відповіді кваліфікованим електронним підписом уповноваженої особи та/або іншим засобом електронної ідентифікації, що відповідає вимогам, визначеним. НКЦПФР.  Товариство може надати одну загальну відповідь на всі запитання однакового змісту.</w:t>
            </w:r>
          </w:p>
          <w:p w14:paraId="470B9895" w14:textId="77777777" w:rsidR="00781FB7" w:rsidRPr="00781FB7" w:rsidRDefault="00781FB7" w:rsidP="00672ECE">
            <w:pPr>
              <w:pStyle w:val="rvps14"/>
              <w:rPr>
                <w:rStyle w:val="spanrvts0"/>
                <w:lang w:val="ru-RU" w:eastAsia="uk"/>
              </w:rPr>
            </w:pPr>
          </w:p>
          <w:p w14:paraId="22E95B1B" w14:textId="77777777" w:rsidR="00781FB7" w:rsidRPr="00781FB7" w:rsidRDefault="00781FB7" w:rsidP="00672ECE">
            <w:pPr>
              <w:pStyle w:val="rvps14"/>
              <w:rPr>
                <w:rStyle w:val="spanrvts0"/>
                <w:lang w:val="ru-RU" w:eastAsia="uk"/>
              </w:rPr>
            </w:pPr>
            <w:r w:rsidRPr="00781FB7">
              <w:rPr>
                <w:rStyle w:val="spanrvts0"/>
                <w:lang w:val="ru-RU" w:eastAsia="uk"/>
              </w:rPr>
              <w:t>Інформація про посадову особу  Товариства, відповідальну за порядок ознайомлення акціонерів з документами</w:t>
            </w:r>
          </w:p>
          <w:p w14:paraId="6D58DF84" w14:textId="77777777" w:rsidR="00781FB7" w:rsidRPr="00781FB7" w:rsidRDefault="00781FB7" w:rsidP="00672ECE">
            <w:pPr>
              <w:pStyle w:val="rvps14"/>
              <w:rPr>
                <w:rStyle w:val="spanrvts0"/>
                <w:lang w:val="ru-RU" w:eastAsia="uk"/>
              </w:rPr>
            </w:pPr>
          </w:p>
          <w:p w14:paraId="0583BA73" w14:textId="77777777" w:rsidR="00781FB7" w:rsidRDefault="00781FB7" w:rsidP="00672ECE">
            <w:pPr>
              <w:pStyle w:val="rvps14"/>
              <w:rPr>
                <w:rStyle w:val="spanrvts0"/>
                <w:lang w:eastAsia="uk"/>
              </w:rPr>
            </w:pPr>
            <w:r w:rsidRPr="00781FB7">
              <w:rPr>
                <w:rStyle w:val="spanrvts0"/>
                <w:lang w:val="ru-RU" w:eastAsia="uk"/>
              </w:rPr>
              <w:t xml:space="preserve">Відповідальним за порядок ознайомлення акціонерів із документами, необхідними для прийняття рішень з питання порядку денного  річних загальних зборів, є  Дяченко Світлана Анатоліївна -  тел. </w:t>
            </w:r>
            <w:r>
              <w:rPr>
                <w:rStyle w:val="spanrvts0"/>
                <w:lang w:eastAsia="uk"/>
              </w:rPr>
              <w:t>+380674675945</w:t>
            </w:r>
          </w:p>
          <w:p w14:paraId="29948C0B" w14:textId="77777777" w:rsidR="00781FB7" w:rsidRPr="00FC060E" w:rsidRDefault="00781FB7" w:rsidP="00672ECE">
            <w:pPr>
              <w:pStyle w:val="rvps14"/>
              <w:rPr>
                <w:rStyle w:val="spanrvts0"/>
                <w:lang w:eastAsia="uk"/>
              </w:rPr>
            </w:pPr>
          </w:p>
        </w:tc>
      </w:tr>
      <w:tr w:rsidR="00781FB7" w:rsidRPr="00176666" w14:paraId="4EFED6DC"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5AF5962A" w14:textId="77777777" w:rsidR="00781FB7" w:rsidRPr="00230FCE" w:rsidRDefault="00781FB7" w:rsidP="00672ECE">
            <w:pPr>
              <w:pStyle w:val="rvps14"/>
              <w:rPr>
                <w:rStyle w:val="spanrvts0"/>
                <w:lang w:val="uk" w:eastAsia="uk"/>
              </w:rPr>
            </w:pPr>
            <w:r w:rsidRPr="00230FCE">
              <w:rPr>
                <w:rStyle w:val="spanrvts0"/>
                <w:b/>
                <w:bCs/>
                <w:lang w:val="uk" w:eastAsia="uk"/>
              </w:rPr>
              <w:lastRenderedPageBreak/>
              <w:t xml:space="preserve">Інформація про права, надані акціонерам відповідно до вимог </w:t>
            </w:r>
            <w:hyperlink r:id="rId8" w:anchor="n274" w:tgtFrame="_blank" w:history="1">
              <w:r w:rsidRPr="00230FCE">
                <w:rPr>
                  <w:rStyle w:val="arvts96"/>
                  <w:lang w:val="uk" w:eastAsia="uk"/>
                </w:rPr>
                <w:t>статей 27</w:t>
              </w:r>
            </w:hyperlink>
            <w:r w:rsidRPr="00230FCE">
              <w:rPr>
                <w:rStyle w:val="spanrvts0"/>
                <w:b/>
                <w:bCs/>
                <w:lang w:val="uk" w:eastAsia="uk"/>
              </w:rPr>
              <w:t xml:space="preserve"> і </w:t>
            </w:r>
            <w:hyperlink r:id="rId9" w:anchor="n283" w:tgtFrame="_blank" w:history="1">
              <w:r w:rsidRPr="00230FCE">
                <w:rPr>
                  <w:rStyle w:val="arvts96"/>
                  <w:lang w:val="uk" w:eastAsia="uk"/>
                </w:rPr>
                <w:t>28</w:t>
              </w:r>
            </w:hyperlink>
            <w:r w:rsidRPr="00230FCE">
              <w:rPr>
                <w:rStyle w:val="spanrvts0"/>
                <w:b/>
                <w:bCs/>
                <w:lang w:val="uk" w:eastAsia="uk"/>
              </w:rPr>
              <w:t xml:space="preserve"> Закону про акціонерні товариства, якими вони можуть користуватися після отримання повідомлення про проведення загальних зборів, а також строк, протягом якого такі права можуть використовуватися</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1A8EA712" w14:textId="77777777" w:rsidR="00781FB7" w:rsidRPr="00781FB7" w:rsidRDefault="00781FB7" w:rsidP="00672ECE">
            <w:pPr>
              <w:pStyle w:val="rvps14"/>
              <w:rPr>
                <w:rStyle w:val="spanrvts0"/>
                <w:lang w:val="ru-RU" w:eastAsia="uk"/>
              </w:rPr>
            </w:pPr>
            <w:r w:rsidRPr="00781FB7">
              <w:rPr>
                <w:rStyle w:val="spanrvts0"/>
                <w:lang w:val="ru-RU" w:eastAsia="uk"/>
              </w:rPr>
              <w:t xml:space="preserve"> Права акціонерів - власників простих акцій</w:t>
            </w:r>
          </w:p>
          <w:p w14:paraId="6DAC20E6" w14:textId="77777777" w:rsidR="00781FB7" w:rsidRPr="00781FB7" w:rsidRDefault="00781FB7" w:rsidP="00672ECE">
            <w:pPr>
              <w:pStyle w:val="rvps14"/>
              <w:rPr>
                <w:rStyle w:val="spanrvts0"/>
                <w:lang w:val="ru-RU" w:eastAsia="uk"/>
              </w:rPr>
            </w:pPr>
            <w:r w:rsidRPr="00781FB7">
              <w:rPr>
                <w:rStyle w:val="spanrvts0"/>
                <w:lang w:val="ru-RU" w:eastAsia="uk"/>
              </w:rPr>
              <w:t>1. Кожною простою акцією акціонерного товариства її власнику - акціонеру надається однакова сукупність прав, включаючи права на:</w:t>
            </w:r>
          </w:p>
          <w:p w14:paraId="7F76FCB4" w14:textId="77777777" w:rsidR="00781FB7" w:rsidRPr="00781FB7" w:rsidRDefault="00781FB7" w:rsidP="00672ECE">
            <w:pPr>
              <w:pStyle w:val="rvps14"/>
              <w:rPr>
                <w:rStyle w:val="spanrvts0"/>
                <w:lang w:val="ru-RU" w:eastAsia="uk"/>
              </w:rPr>
            </w:pPr>
            <w:r w:rsidRPr="00781FB7">
              <w:rPr>
                <w:rStyle w:val="spanrvts0"/>
                <w:lang w:val="ru-RU" w:eastAsia="uk"/>
              </w:rPr>
              <w:t>1) участь в управлінні товариством;</w:t>
            </w:r>
          </w:p>
          <w:p w14:paraId="12C98DFD" w14:textId="77777777" w:rsidR="00781FB7" w:rsidRPr="00781FB7" w:rsidRDefault="00781FB7" w:rsidP="00672ECE">
            <w:pPr>
              <w:pStyle w:val="rvps14"/>
              <w:rPr>
                <w:rStyle w:val="spanrvts0"/>
                <w:lang w:val="ru-RU" w:eastAsia="uk"/>
              </w:rPr>
            </w:pPr>
            <w:r w:rsidRPr="00781FB7">
              <w:rPr>
                <w:rStyle w:val="spanrvts0"/>
                <w:lang w:val="ru-RU" w:eastAsia="uk"/>
              </w:rPr>
              <w:t>2) отримання дивідендів;</w:t>
            </w:r>
          </w:p>
          <w:p w14:paraId="5958DB7B" w14:textId="77777777" w:rsidR="00781FB7" w:rsidRPr="00781FB7" w:rsidRDefault="00781FB7" w:rsidP="00672ECE">
            <w:pPr>
              <w:pStyle w:val="rvps14"/>
              <w:rPr>
                <w:rStyle w:val="spanrvts0"/>
                <w:lang w:val="ru-RU" w:eastAsia="uk"/>
              </w:rPr>
            </w:pPr>
            <w:r w:rsidRPr="00781FB7">
              <w:rPr>
                <w:rStyle w:val="spanrvts0"/>
                <w:lang w:val="ru-RU" w:eastAsia="uk"/>
              </w:rPr>
              <w:t>3) отримання у разі ліквідації товариства частини його майна або вартості частини майна товариства;</w:t>
            </w:r>
          </w:p>
          <w:p w14:paraId="40E8DCD8" w14:textId="77777777" w:rsidR="00781FB7" w:rsidRPr="00781FB7" w:rsidRDefault="00781FB7" w:rsidP="00672ECE">
            <w:pPr>
              <w:pStyle w:val="rvps14"/>
              <w:rPr>
                <w:rStyle w:val="spanrvts0"/>
                <w:lang w:val="ru-RU" w:eastAsia="uk"/>
              </w:rPr>
            </w:pPr>
            <w:r w:rsidRPr="00781FB7">
              <w:rPr>
                <w:rStyle w:val="spanrvts0"/>
                <w:lang w:val="ru-RU" w:eastAsia="uk"/>
              </w:rPr>
              <w:t>4) отримання інформації про господарську діяльність товариства.</w:t>
            </w:r>
          </w:p>
          <w:p w14:paraId="406D182B" w14:textId="77777777" w:rsidR="00781FB7" w:rsidRPr="00781FB7" w:rsidRDefault="00781FB7" w:rsidP="00672ECE">
            <w:pPr>
              <w:pStyle w:val="rvps14"/>
              <w:rPr>
                <w:rStyle w:val="spanrvts0"/>
                <w:lang w:val="ru-RU" w:eastAsia="uk"/>
              </w:rPr>
            </w:pPr>
          </w:p>
          <w:p w14:paraId="34451153" w14:textId="77777777" w:rsidR="00781FB7" w:rsidRPr="00781FB7" w:rsidRDefault="00781FB7" w:rsidP="00672ECE">
            <w:pPr>
              <w:pStyle w:val="rvps14"/>
              <w:rPr>
                <w:rStyle w:val="spanrvts0"/>
                <w:lang w:val="ru-RU" w:eastAsia="uk"/>
              </w:rPr>
            </w:pPr>
            <w:r w:rsidRPr="00781FB7">
              <w:rPr>
                <w:rStyle w:val="spanrvts0"/>
                <w:lang w:val="ru-RU" w:eastAsia="uk"/>
              </w:rPr>
              <w:t>Одна проста голосуюча акція товариства надає акціонеру один голос для вирішення кожного питання на загальних зборах, крім випадків проведення кумулятивного голосування.</w:t>
            </w:r>
          </w:p>
          <w:p w14:paraId="58B65F9D" w14:textId="77777777" w:rsidR="00781FB7" w:rsidRPr="00781FB7" w:rsidRDefault="00781FB7" w:rsidP="00672ECE">
            <w:pPr>
              <w:pStyle w:val="rvps14"/>
              <w:rPr>
                <w:rStyle w:val="spanrvts0"/>
                <w:lang w:val="ru-RU" w:eastAsia="uk"/>
              </w:rPr>
            </w:pPr>
          </w:p>
          <w:p w14:paraId="677EE84B" w14:textId="77777777" w:rsidR="00781FB7" w:rsidRPr="00781FB7" w:rsidRDefault="00781FB7" w:rsidP="00672ECE">
            <w:pPr>
              <w:pStyle w:val="rvps14"/>
              <w:rPr>
                <w:rStyle w:val="spanrvts0"/>
                <w:lang w:val="ru-RU" w:eastAsia="uk"/>
              </w:rPr>
            </w:pPr>
            <w:r w:rsidRPr="00781FB7">
              <w:rPr>
                <w:rStyle w:val="spanrvts0"/>
                <w:lang w:val="ru-RU" w:eastAsia="uk"/>
              </w:rPr>
              <w:t>Акціонери - власники простих акцій товариства можуть мати й інші права, передбачені законодавством та статутом акціонерного товариства.</w:t>
            </w:r>
          </w:p>
          <w:p w14:paraId="0AA2726C" w14:textId="77777777" w:rsidR="00781FB7" w:rsidRPr="00781FB7" w:rsidRDefault="00781FB7" w:rsidP="00672ECE">
            <w:pPr>
              <w:pStyle w:val="rvps14"/>
              <w:rPr>
                <w:rStyle w:val="spanrvts0"/>
                <w:lang w:val="ru-RU" w:eastAsia="uk"/>
              </w:rPr>
            </w:pPr>
          </w:p>
          <w:p w14:paraId="150C3F4D" w14:textId="77777777" w:rsidR="00781FB7" w:rsidRPr="00781FB7" w:rsidRDefault="00781FB7" w:rsidP="00672ECE">
            <w:pPr>
              <w:pStyle w:val="rvps14"/>
              <w:rPr>
                <w:rStyle w:val="spanrvts0"/>
                <w:lang w:val="ru-RU" w:eastAsia="uk"/>
              </w:rPr>
            </w:pPr>
            <w:r w:rsidRPr="00781FB7">
              <w:rPr>
                <w:rStyle w:val="spanrvts0"/>
                <w:lang w:val="ru-RU" w:eastAsia="uk"/>
              </w:rPr>
              <w:t>2. Якщо інше не передбачено статутом акціонерного товариства, судові витрати та інші витрати, понесені акціонером у зв’язку з поданням в інтересах такого товариства позову про відшкодування збитків, заподіяних акціонерному товариству його посадовими особами, відшкодовуються таким товариством незалежно від результатів розгляду справи в суді.</w:t>
            </w:r>
          </w:p>
          <w:p w14:paraId="11E52AF1" w14:textId="77777777" w:rsidR="00781FB7" w:rsidRPr="00781FB7" w:rsidRDefault="00781FB7" w:rsidP="00672ECE">
            <w:pPr>
              <w:pStyle w:val="rvps14"/>
              <w:rPr>
                <w:rStyle w:val="spanrvts0"/>
                <w:lang w:val="ru-RU" w:eastAsia="uk"/>
              </w:rPr>
            </w:pPr>
          </w:p>
          <w:p w14:paraId="1FAD1B59" w14:textId="77777777" w:rsidR="00781FB7" w:rsidRPr="00781FB7" w:rsidRDefault="00781FB7" w:rsidP="00672ECE">
            <w:pPr>
              <w:pStyle w:val="rvps14"/>
              <w:rPr>
                <w:rStyle w:val="spanrvts0"/>
                <w:lang w:val="ru-RU" w:eastAsia="uk"/>
              </w:rPr>
            </w:pPr>
          </w:p>
        </w:tc>
      </w:tr>
      <w:tr w:rsidR="00781FB7" w:rsidRPr="00176666" w14:paraId="00D065A3"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hideMark/>
          </w:tcPr>
          <w:p w14:paraId="2185923C" w14:textId="77777777" w:rsidR="00781FB7" w:rsidRPr="00230FCE" w:rsidRDefault="00781FB7" w:rsidP="00672ECE">
            <w:pPr>
              <w:pStyle w:val="rvps14"/>
              <w:rPr>
                <w:rStyle w:val="spanrvts0"/>
                <w:lang w:val="uk" w:eastAsia="uk"/>
              </w:rPr>
            </w:pPr>
            <w:r w:rsidRPr="00230FCE">
              <w:rPr>
                <w:rStyle w:val="spanrvts0"/>
                <w:b/>
                <w:bCs/>
                <w:lang w:val="uk" w:eastAsia="uk"/>
              </w:rPr>
              <w:lastRenderedPageBreak/>
              <w:t>Порядок надання акціонерами пропозицій до проекту порядку денного позачергових загальних зборів</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tcPr>
          <w:p w14:paraId="1C47D93F" w14:textId="77777777" w:rsidR="00781FB7" w:rsidRPr="00781FB7" w:rsidRDefault="00781FB7" w:rsidP="00672ECE">
            <w:pPr>
              <w:pStyle w:val="rvps14"/>
              <w:rPr>
                <w:rStyle w:val="spanrvts0"/>
                <w:lang w:val="ru-RU" w:eastAsia="uk"/>
              </w:rPr>
            </w:pPr>
            <w:r w:rsidRPr="00781FB7">
              <w:rPr>
                <w:rStyle w:val="spanrvts0"/>
                <w:lang w:val="ru-RU" w:eastAsia="uk"/>
              </w:rPr>
              <w:t xml:space="preserve"> Кожний акціонер має право внести пропозиції щодо питань, включених до проекту порядку денного загальних зборів, а також стосовно нових кандидатів до складу органів акціонерного товариства, кількість яких не може перевищувати кількісний склад кожного з органів.</w:t>
            </w:r>
          </w:p>
          <w:p w14:paraId="0B660A60" w14:textId="77777777" w:rsidR="00781FB7" w:rsidRPr="00781FB7" w:rsidRDefault="00781FB7" w:rsidP="00672ECE">
            <w:pPr>
              <w:pStyle w:val="rvps14"/>
              <w:rPr>
                <w:rStyle w:val="spanrvts0"/>
                <w:lang w:val="ru-RU" w:eastAsia="uk"/>
              </w:rPr>
            </w:pPr>
            <w:r w:rsidRPr="00781FB7">
              <w:rPr>
                <w:rStyle w:val="spanrvts0"/>
                <w:lang w:val="ru-RU" w:eastAsia="uk"/>
              </w:rPr>
              <w:t>Наглядова рада або рада директорів має право внести пропозиції щодо питань, включених до проекту порядку денного загальних зборів, якщо інше не передбачено статутом акціонерного товариства.</w:t>
            </w:r>
          </w:p>
          <w:p w14:paraId="64A8B919" w14:textId="77777777" w:rsidR="00781FB7" w:rsidRPr="00781FB7" w:rsidRDefault="00781FB7" w:rsidP="00672ECE">
            <w:pPr>
              <w:pStyle w:val="rvps14"/>
              <w:rPr>
                <w:rStyle w:val="spanrvts0"/>
                <w:lang w:val="ru-RU" w:eastAsia="uk"/>
              </w:rPr>
            </w:pPr>
            <w:r w:rsidRPr="00781FB7">
              <w:rPr>
                <w:rStyle w:val="spanrvts0"/>
                <w:lang w:val="ru-RU" w:eastAsia="uk"/>
              </w:rPr>
              <w:t>Пропозиції вносяться не пізніше ніж за 20 днів до дати проведення загальних зборів, а стосовно кандидатів до складу органів товариства - не пізніше ніж за сім днів до дати проведення загальних зборів.</w:t>
            </w:r>
          </w:p>
          <w:p w14:paraId="37D1E513" w14:textId="77777777" w:rsidR="00781FB7" w:rsidRPr="00781FB7" w:rsidRDefault="00781FB7" w:rsidP="00672ECE">
            <w:pPr>
              <w:pStyle w:val="rvps14"/>
              <w:rPr>
                <w:rStyle w:val="spanrvts0"/>
                <w:lang w:val="ru-RU" w:eastAsia="uk"/>
              </w:rPr>
            </w:pPr>
            <w:r w:rsidRPr="00781FB7">
              <w:rPr>
                <w:rStyle w:val="spanrvts0"/>
                <w:lang w:val="ru-RU" w:eastAsia="uk"/>
              </w:rPr>
              <w:t>Пропозиції щодо включення нових питань до проекту порядку денного загальних зборів повинні містити відповідні проекти рішень з цих питань (крім кумулятивного голосування).</w:t>
            </w:r>
          </w:p>
          <w:p w14:paraId="0A4DE073" w14:textId="77777777" w:rsidR="00781FB7" w:rsidRPr="00781FB7" w:rsidRDefault="00781FB7" w:rsidP="00672ECE">
            <w:pPr>
              <w:pStyle w:val="rvps14"/>
              <w:rPr>
                <w:rStyle w:val="spanrvts0"/>
                <w:lang w:val="ru-RU" w:eastAsia="uk"/>
              </w:rPr>
            </w:pPr>
            <w:r w:rsidRPr="00781FB7">
              <w:rPr>
                <w:rStyle w:val="spanrvts0"/>
                <w:lang w:val="ru-RU" w:eastAsia="uk"/>
              </w:rPr>
              <w:t>Пропозиції стосовно кандидатів у члени наглядової ради мають містити інформацію про те, чи є запропонований кандидат представником акціонера (акціонерів), або про те, що кандидат пропонується на посаду члена наглядової ради - незалежного директора.</w:t>
            </w:r>
          </w:p>
          <w:p w14:paraId="68A84762" w14:textId="77777777" w:rsidR="00781FB7" w:rsidRPr="00781FB7" w:rsidRDefault="00781FB7" w:rsidP="00672ECE">
            <w:pPr>
              <w:pStyle w:val="rvps14"/>
              <w:rPr>
                <w:rStyle w:val="spanrvts0"/>
                <w:lang w:val="ru-RU" w:eastAsia="uk"/>
              </w:rPr>
            </w:pPr>
            <w:r w:rsidRPr="00781FB7">
              <w:rPr>
                <w:rStyle w:val="spanrvts0"/>
                <w:lang w:val="ru-RU" w:eastAsia="uk"/>
              </w:rPr>
              <w:t xml:space="preserve">Пропозиції стосовно кандидатів у члени ради директорів мають містити інформацію про те, що кандидат пропонується на посаду члена ради директорів - виконавчого, невиконавчого або </w:t>
            </w:r>
            <w:r w:rsidRPr="00781FB7">
              <w:rPr>
                <w:rStyle w:val="spanrvts0"/>
                <w:lang w:val="ru-RU" w:eastAsia="uk"/>
              </w:rPr>
              <w:lastRenderedPageBreak/>
              <w:t>незалежного директора (незалежного невиконавчого директора).</w:t>
            </w:r>
          </w:p>
          <w:p w14:paraId="1AC76FDE" w14:textId="77777777" w:rsidR="00781FB7" w:rsidRPr="00781FB7" w:rsidRDefault="00781FB7" w:rsidP="00672ECE">
            <w:pPr>
              <w:pStyle w:val="rvps14"/>
              <w:rPr>
                <w:rStyle w:val="spanrvts0"/>
                <w:lang w:val="ru-RU" w:eastAsia="uk"/>
              </w:rPr>
            </w:pPr>
          </w:p>
          <w:p w14:paraId="701B5563" w14:textId="77777777" w:rsidR="00781FB7" w:rsidRPr="00781FB7" w:rsidRDefault="00781FB7" w:rsidP="00672ECE">
            <w:pPr>
              <w:pStyle w:val="rvps14"/>
              <w:rPr>
                <w:rStyle w:val="spanrvts0"/>
                <w:lang w:val="ru-RU" w:eastAsia="uk"/>
              </w:rPr>
            </w:pPr>
            <w:r w:rsidRPr="00781FB7">
              <w:rPr>
                <w:rStyle w:val="spanrvts0"/>
                <w:lang w:val="ru-RU" w:eastAsia="uk"/>
              </w:rPr>
              <w:t>Інформація, визначена у пропозиціях стосовно кандидатів до складу наглядової ради або ради директорів  обов’язково зазначається у бюлетені для голосування, у тому числі кумулятивного, навпроти прізвища відповідного кандидата.</w:t>
            </w:r>
          </w:p>
          <w:p w14:paraId="63A7AA94" w14:textId="77777777" w:rsidR="00781FB7" w:rsidRPr="00781FB7" w:rsidRDefault="00781FB7" w:rsidP="00672ECE">
            <w:pPr>
              <w:pStyle w:val="rvps14"/>
              <w:rPr>
                <w:rStyle w:val="spanrvts0"/>
                <w:lang w:val="ru-RU" w:eastAsia="uk"/>
              </w:rPr>
            </w:pPr>
          </w:p>
          <w:p w14:paraId="3247D419" w14:textId="77777777" w:rsidR="00781FB7" w:rsidRPr="00781FB7" w:rsidRDefault="00781FB7" w:rsidP="00672ECE">
            <w:pPr>
              <w:pStyle w:val="rvps14"/>
              <w:rPr>
                <w:rStyle w:val="spanrvts0"/>
                <w:lang w:val="ru-RU" w:eastAsia="uk"/>
              </w:rPr>
            </w:pPr>
            <w:r w:rsidRPr="00781FB7">
              <w:rPr>
                <w:rStyle w:val="spanrvts0"/>
                <w:lang w:val="ru-RU" w:eastAsia="uk"/>
              </w:rPr>
              <w:t>Пропозиція до проекту порядку денного загальних зборів направляється із зазначенням реквізитів акціонера, який її вносить, кількості, типу та/або класу належних йому акцій, змісту пропозиції, що може включати нові питання до проекту порядку денного та/або нові проекти рішень, а також кількості, типу та/або класу акцій, що належать кандидату, який пропонується таким акціонером до складу органів акціонерного товариства.</w:t>
            </w:r>
          </w:p>
          <w:p w14:paraId="08A07EE1" w14:textId="77777777" w:rsidR="00781FB7" w:rsidRPr="00781FB7" w:rsidRDefault="00781FB7" w:rsidP="00672ECE">
            <w:pPr>
              <w:pStyle w:val="rvps14"/>
              <w:rPr>
                <w:rStyle w:val="spanrvts0"/>
                <w:lang w:val="ru-RU" w:eastAsia="uk"/>
              </w:rPr>
            </w:pPr>
          </w:p>
          <w:p w14:paraId="10302F45" w14:textId="77777777" w:rsidR="00781FB7" w:rsidRPr="00781FB7" w:rsidRDefault="00781FB7" w:rsidP="00672ECE">
            <w:pPr>
              <w:pStyle w:val="rvps14"/>
              <w:rPr>
                <w:rStyle w:val="spanrvts0"/>
                <w:lang w:val="ru-RU" w:eastAsia="uk"/>
              </w:rPr>
            </w:pPr>
            <w:r w:rsidRPr="00781FB7">
              <w:rPr>
                <w:rStyle w:val="spanrvts0"/>
                <w:lang w:val="ru-RU" w:eastAsia="uk"/>
              </w:rPr>
              <w:t>Особа, яка скликає загальні збори, приймає рішення про включення пропозицій (нових питань порядку денного та/або нових проектів рішень з питань порядку денного) до проекту порядку денного загальних зборів та затверджує порядок денний загальних зборів не пізніше ніж за 15 днів до дати проведення загальних зборів, а стосовно кандидатів до складу органів акціонерного товариства - не пізніше ніж за чотири дні до дати проведення загальних зборів.</w:t>
            </w:r>
          </w:p>
          <w:p w14:paraId="23922004" w14:textId="77777777" w:rsidR="00781FB7" w:rsidRPr="00781FB7" w:rsidRDefault="00781FB7" w:rsidP="00672ECE">
            <w:pPr>
              <w:pStyle w:val="rvps14"/>
              <w:rPr>
                <w:rStyle w:val="spanrvts0"/>
                <w:lang w:val="ru-RU" w:eastAsia="uk"/>
              </w:rPr>
            </w:pPr>
          </w:p>
          <w:p w14:paraId="37E30AE7" w14:textId="77777777" w:rsidR="00781FB7" w:rsidRPr="00781FB7" w:rsidRDefault="00781FB7" w:rsidP="00672ECE">
            <w:pPr>
              <w:pStyle w:val="rvps14"/>
              <w:rPr>
                <w:rStyle w:val="spanrvts0"/>
                <w:lang w:val="ru-RU" w:eastAsia="uk"/>
              </w:rPr>
            </w:pPr>
            <w:r w:rsidRPr="00781FB7">
              <w:rPr>
                <w:rStyle w:val="spanrvts0"/>
                <w:lang w:val="ru-RU" w:eastAsia="uk"/>
              </w:rPr>
              <w:t>Пропозиції акціонерів (акціонера), які (який) сукупно є власниками (власником) 5 і більше відсотків голосуючих акцій, а також пропозиції наглядової ради або ради директорів (якщо такі пропозиції можуть бути надані відповідно до статуту акціонерного товариства) підлягають обов’язковому включенню до проекту порядку денного загальних зборів. У такому разі рішення особи, яка скликає загальні збори, про включення питання до проекту порядку денного не приймається, а пропозиція вважається включеною до проекту порядку денного, якщо вона подана з дотриманням вимог цієї статті.</w:t>
            </w:r>
          </w:p>
          <w:p w14:paraId="1C260468" w14:textId="77777777" w:rsidR="00781FB7" w:rsidRPr="00781FB7" w:rsidRDefault="00781FB7" w:rsidP="00672ECE">
            <w:pPr>
              <w:pStyle w:val="rvps14"/>
              <w:rPr>
                <w:rStyle w:val="spanrvts0"/>
                <w:lang w:val="ru-RU" w:eastAsia="uk"/>
              </w:rPr>
            </w:pPr>
          </w:p>
          <w:p w14:paraId="7983BE01" w14:textId="77777777" w:rsidR="00781FB7" w:rsidRPr="00781FB7" w:rsidRDefault="00781FB7" w:rsidP="00672ECE">
            <w:pPr>
              <w:pStyle w:val="rvps14"/>
              <w:rPr>
                <w:rStyle w:val="spanrvts0"/>
                <w:lang w:val="ru-RU" w:eastAsia="uk"/>
              </w:rPr>
            </w:pPr>
            <w:r w:rsidRPr="00781FB7">
              <w:rPr>
                <w:rStyle w:val="spanrvts0"/>
                <w:lang w:val="ru-RU" w:eastAsia="uk"/>
              </w:rPr>
              <w:t>Порядок надання акціонерами пропозицій до Проєкту порядку денного  річних загальних зборів</w:t>
            </w:r>
            <w:r w:rsidRPr="00781FB7">
              <w:rPr>
                <w:rStyle w:val="spanrvts0"/>
                <w:lang w:val="ru-RU" w:eastAsia="uk"/>
              </w:rPr>
              <w:tab/>
              <w:t>Кожний акціонер має право внести пропозиції щодо питань, включених до Проєкту порядку денного  річних загальних зборів, а також щодо нових кандидатів до складу органів Товариства, кількість яких не може перевищувати кількісного складу кожного з органів.</w:t>
            </w:r>
          </w:p>
          <w:p w14:paraId="4E1D1D5B" w14:textId="77777777" w:rsidR="00781FB7" w:rsidRPr="00781FB7" w:rsidRDefault="00781FB7" w:rsidP="00672ECE">
            <w:pPr>
              <w:pStyle w:val="rvps14"/>
              <w:rPr>
                <w:rStyle w:val="spanrvts0"/>
                <w:lang w:val="ru-RU" w:eastAsia="uk"/>
              </w:rPr>
            </w:pPr>
          </w:p>
          <w:p w14:paraId="4DFC029A" w14:textId="77777777" w:rsidR="00781FB7" w:rsidRPr="00781FB7" w:rsidRDefault="00781FB7" w:rsidP="00672ECE">
            <w:pPr>
              <w:pStyle w:val="rvps14"/>
              <w:rPr>
                <w:rStyle w:val="spanrvts0"/>
                <w:lang w:val="ru-RU" w:eastAsia="uk"/>
              </w:rPr>
            </w:pPr>
            <w:r w:rsidRPr="00781FB7">
              <w:rPr>
                <w:rStyle w:val="spanrvts0"/>
                <w:lang w:val="ru-RU" w:eastAsia="uk"/>
              </w:rPr>
              <w:t>Пропозиції акціонерів до Проєкту порядку денного  річних загальних зборів вносяться лише шляхом внесення нових Проєктів рішень з питань, включених до Проєкту порядку денного, та нових питань разом з Проєктами рішень з цих питань, а також шляхом включення запропонованих акціонерами кандидатів до складу органів Товариства до списку кандидатів, що виносяться на голосування на  річних загальних зборах. Товариство не має права вносити зміни до запропонованих акціонерами питань, Проєктів рішень або інформації про кандидатів до складу органів Товариства.</w:t>
            </w:r>
          </w:p>
          <w:p w14:paraId="57FC9FEA" w14:textId="77777777" w:rsidR="00781FB7" w:rsidRPr="00781FB7" w:rsidRDefault="00781FB7" w:rsidP="00672ECE">
            <w:pPr>
              <w:pStyle w:val="rvps14"/>
              <w:rPr>
                <w:rStyle w:val="spanrvts0"/>
                <w:lang w:val="ru-RU" w:eastAsia="uk"/>
              </w:rPr>
            </w:pPr>
            <w:r w:rsidRPr="00781FB7">
              <w:rPr>
                <w:rStyle w:val="spanrvts0"/>
                <w:lang w:val="ru-RU" w:eastAsia="uk"/>
              </w:rPr>
              <w:t>Пропозиції вносяться не пізніше ніж за 20 днів до дати проведення  річних загальних зборів, а щодо кандидатів до складу органів Товариства - не пізніше ніж за 7 днів до дати проведення  річних загальних зборів.</w:t>
            </w:r>
          </w:p>
          <w:p w14:paraId="118FC946" w14:textId="77777777" w:rsidR="00781FB7" w:rsidRPr="00781FB7" w:rsidRDefault="00781FB7" w:rsidP="00672ECE">
            <w:pPr>
              <w:pStyle w:val="rvps14"/>
              <w:rPr>
                <w:rStyle w:val="spanrvts0"/>
                <w:lang w:val="ru-RU" w:eastAsia="uk"/>
              </w:rPr>
            </w:pPr>
            <w:r w:rsidRPr="00781FB7">
              <w:rPr>
                <w:rStyle w:val="spanrvts0"/>
                <w:lang w:val="ru-RU" w:eastAsia="uk"/>
              </w:rPr>
              <w:t>Пропозиції щодо включення нових питань до Проєкту порядку денного повинні містити відповідні Проєкти рішень з цих питань (крім кумулятивного голосування). Пропозиції щодо кандидатів у члени наглядової ради Товариства мають містити інформацію про те, чи є запропонований кандидат представником акціонера (акціонерів), або про те, що кандидат пропонується на посаду члена Наглядової ради - незалежного директора.</w:t>
            </w:r>
          </w:p>
          <w:p w14:paraId="5429402B" w14:textId="77777777" w:rsidR="00781FB7" w:rsidRPr="00781FB7" w:rsidRDefault="00781FB7" w:rsidP="00672ECE">
            <w:pPr>
              <w:pStyle w:val="rvps14"/>
              <w:rPr>
                <w:rStyle w:val="spanrvts0"/>
                <w:lang w:val="ru-RU" w:eastAsia="uk"/>
              </w:rPr>
            </w:pPr>
            <w:r w:rsidRPr="00781FB7">
              <w:rPr>
                <w:rStyle w:val="spanrvts0"/>
                <w:lang w:val="ru-RU" w:eastAsia="uk"/>
              </w:rPr>
              <w:t>Інформація, визначена у пропозиціях щодо кандидатів у члени наглядової ради Товариства відповідно до пункту 49 Порядку обов'язково включається до бюлетеня для кумулятивного голосування навпроти прізвища відповідного кандидата.</w:t>
            </w:r>
          </w:p>
          <w:p w14:paraId="4D8FA53C" w14:textId="77777777" w:rsidR="00781FB7" w:rsidRPr="00781FB7" w:rsidRDefault="00781FB7" w:rsidP="00672ECE">
            <w:pPr>
              <w:pStyle w:val="rvps14"/>
              <w:rPr>
                <w:rStyle w:val="spanrvts0"/>
                <w:lang w:val="ru-RU" w:eastAsia="uk"/>
              </w:rPr>
            </w:pPr>
            <w:r w:rsidRPr="00781FB7">
              <w:rPr>
                <w:rStyle w:val="spanrvts0"/>
                <w:lang w:val="ru-RU" w:eastAsia="uk"/>
              </w:rPr>
              <w:t xml:space="preserve">Пропозиція до Проєкту порядку денного річних загальних зборів направляється із зазначенням реквізитів акціонера, який її вносить, кількості та типу належних йому акцій, змісту пропозиції, що може включати нові питання до Проєкту порядку денного та/або нові Проєкти рішень, а також кількості та типу акцій, що належать кандидату, який пропонується таким акціонером до складу органів Товариства. Реквізитами акціонера (представника акціонера) є ім'я фізичної особи або найменування юридичної особи, які визначаються відповідно до вимог Цивільного кодексу України, або зазначення, що акціонером є держава або територіальна громада (із зазначенням назви), ідентифікаційний код юридичної особи згідно з Єдиним державним реєстром юридичних осіб, фізичних осіб - підприємців та громадських </w:t>
            </w:r>
            <w:r w:rsidRPr="00781FB7">
              <w:rPr>
                <w:rStyle w:val="spanrvts0"/>
                <w:lang w:val="ru-RU" w:eastAsia="uk"/>
              </w:rPr>
              <w:lastRenderedPageBreak/>
              <w:t>формувань, у тому числі уповноваженого органу на управління державним або комунальним майном, код згідно з Єдиним державним реєстром інститутів спільного інвестування (за наявності) або номер реєстрації у торговому, судовому або банківському реєстрі - для юридичних осіб, зареєстрованих за межами України), назва, серія (за наявності), номер, дата видачі документа, що</w:t>
            </w:r>
          </w:p>
          <w:p w14:paraId="1AC2D30E" w14:textId="77777777" w:rsidR="00781FB7" w:rsidRPr="00781FB7" w:rsidRDefault="00781FB7" w:rsidP="00672ECE">
            <w:pPr>
              <w:pStyle w:val="rvps14"/>
              <w:rPr>
                <w:rStyle w:val="spanrvts0"/>
                <w:lang w:val="ru-RU" w:eastAsia="uk"/>
              </w:rPr>
            </w:pPr>
            <w:r w:rsidRPr="00781FB7">
              <w:rPr>
                <w:rStyle w:val="spanrvts0"/>
                <w:lang w:val="ru-RU" w:eastAsia="uk"/>
              </w:rPr>
              <w:t>посвідчує фізичну особу та реєстраційний номер облікової картки платника податків (за наявності)</w:t>
            </w:r>
          </w:p>
          <w:p w14:paraId="3F2774E9" w14:textId="77777777" w:rsidR="00781FB7" w:rsidRPr="00781FB7" w:rsidRDefault="00781FB7" w:rsidP="00672ECE">
            <w:pPr>
              <w:pStyle w:val="rvps14"/>
              <w:rPr>
                <w:rStyle w:val="spanrvts0"/>
                <w:lang w:val="ru-RU" w:eastAsia="uk"/>
              </w:rPr>
            </w:pPr>
            <w:r w:rsidRPr="00781FB7">
              <w:rPr>
                <w:rStyle w:val="spanrvts0"/>
                <w:lang w:val="ru-RU" w:eastAsia="uk"/>
              </w:rPr>
              <w:t xml:space="preserve"> </w:t>
            </w:r>
          </w:p>
          <w:p w14:paraId="67BCEAA8" w14:textId="77777777" w:rsidR="00781FB7" w:rsidRPr="00781FB7" w:rsidRDefault="00781FB7" w:rsidP="00672ECE">
            <w:pPr>
              <w:pStyle w:val="rvps14"/>
              <w:rPr>
                <w:rStyle w:val="spanrvts0"/>
                <w:lang w:val="ru-RU" w:eastAsia="uk"/>
              </w:rPr>
            </w:pPr>
            <w:r w:rsidRPr="00781FB7">
              <w:rPr>
                <w:rStyle w:val="spanrvts0"/>
                <w:lang w:val="ru-RU" w:eastAsia="uk"/>
              </w:rPr>
              <w:tab/>
              <w:t xml:space="preserve">Пропозиція до Проєкту порядку денного  річних загальних зборів може бути направлена акціонером у вигляді електронного документу із засвідченням його кваліфікованим електронним підписом акціонера (та/або іншим засобом електронної ідентифікації, що відповідає вимогам, визначеним. НКЦПФР) на адресу електронної пошти, зазначену в цьому повідомленні  </w:t>
            </w:r>
            <w:r>
              <w:rPr>
                <w:rStyle w:val="spanrvts0"/>
                <w:lang w:eastAsia="uk"/>
              </w:rPr>
              <w:t>nad</w:t>
            </w:r>
            <w:r w:rsidRPr="00781FB7">
              <w:rPr>
                <w:rStyle w:val="spanrvts0"/>
                <w:lang w:val="ru-RU" w:eastAsia="uk"/>
              </w:rPr>
              <w:t>@</w:t>
            </w:r>
            <w:r>
              <w:rPr>
                <w:rStyle w:val="spanrvts0"/>
                <w:lang w:eastAsia="uk"/>
              </w:rPr>
              <w:t>mbk</w:t>
            </w:r>
            <w:r w:rsidRPr="00781FB7">
              <w:rPr>
                <w:rStyle w:val="spanrvts0"/>
                <w:lang w:val="ru-RU" w:eastAsia="uk"/>
              </w:rPr>
              <w:t>.</w:t>
            </w:r>
            <w:r>
              <w:rPr>
                <w:rStyle w:val="spanrvts0"/>
                <w:lang w:eastAsia="uk"/>
              </w:rPr>
              <w:t>biz</w:t>
            </w:r>
            <w:r w:rsidRPr="00781FB7">
              <w:rPr>
                <w:rStyle w:val="spanrvts0"/>
                <w:lang w:val="ru-RU" w:eastAsia="uk"/>
              </w:rPr>
              <w:t>.</w:t>
            </w:r>
            <w:r>
              <w:rPr>
                <w:rStyle w:val="spanrvts0"/>
                <w:lang w:eastAsia="uk"/>
              </w:rPr>
              <w:t>ua</w:t>
            </w:r>
            <w:r w:rsidRPr="00781FB7">
              <w:rPr>
                <w:rStyle w:val="spanrvts0"/>
                <w:lang w:val="ru-RU" w:eastAsia="uk"/>
              </w:rPr>
              <w:t>.</w:t>
            </w:r>
          </w:p>
          <w:p w14:paraId="55830AF8" w14:textId="77777777" w:rsidR="00781FB7" w:rsidRPr="00781FB7" w:rsidRDefault="00781FB7" w:rsidP="00672ECE">
            <w:pPr>
              <w:pStyle w:val="rvps14"/>
              <w:rPr>
                <w:rStyle w:val="spanrvts0"/>
                <w:lang w:val="ru-RU" w:eastAsia="uk"/>
              </w:rPr>
            </w:pPr>
            <w:r w:rsidRPr="00781FB7">
              <w:rPr>
                <w:rStyle w:val="spanrvts0"/>
                <w:lang w:val="ru-RU" w:eastAsia="uk"/>
              </w:rPr>
              <w:t>Пропозиція акціонера до Проєкту порядку денного  річних загальних зборів та мотивоване рішення про відмову у включенні пропозиції надсилаються акціонеру в письмовій формі тим самим способом, що було використано акціонером для подання пропозиції.</w:t>
            </w:r>
          </w:p>
          <w:p w14:paraId="1F48A111" w14:textId="77777777" w:rsidR="00781FB7" w:rsidRPr="00781FB7" w:rsidRDefault="00781FB7" w:rsidP="00672ECE">
            <w:pPr>
              <w:pStyle w:val="rvps14"/>
              <w:rPr>
                <w:rStyle w:val="spanrvts0"/>
                <w:lang w:val="ru-RU" w:eastAsia="uk"/>
              </w:rPr>
            </w:pPr>
            <w:r w:rsidRPr="00781FB7">
              <w:rPr>
                <w:rStyle w:val="spanrvts0"/>
                <w:lang w:val="ru-RU" w:eastAsia="uk"/>
              </w:rPr>
              <w:t xml:space="preserve">Пропозиції акціонерів (акціонера), які сукупно є власниками 5 або більше відсотків акцій, підлягають обов'язковому включенню до Проєкту порядку денного чергових річних загальних зборів.  </w:t>
            </w:r>
          </w:p>
          <w:p w14:paraId="4057BBE7" w14:textId="77777777" w:rsidR="00781FB7" w:rsidRPr="00781FB7" w:rsidRDefault="00781FB7" w:rsidP="00672ECE">
            <w:pPr>
              <w:pStyle w:val="rvps14"/>
              <w:rPr>
                <w:rStyle w:val="spanrvts0"/>
                <w:lang w:val="ru-RU" w:eastAsia="uk"/>
              </w:rPr>
            </w:pPr>
          </w:p>
        </w:tc>
      </w:tr>
      <w:tr w:rsidR="00781FB7" w:rsidRPr="00176666" w14:paraId="407F84EC"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55D7D416" w14:textId="77777777" w:rsidR="00781FB7" w:rsidRPr="00230FCE" w:rsidRDefault="00781FB7" w:rsidP="00672ECE">
            <w:pPr>
              <w:pStyle w:val="rvps12"/>
              <w:jc w:val="left"/>
              <w:rPr>
                <w:rStyle w:val="spanrvts0"/>
                <w:lang w:val="uk" w:eastAsia="uk"/>
              </w:rPr>
            </w:pPr>
            <w:r w:rsidRPr="00230FCE">
              <w:rPr>
                <w:rStyle w:val="spanrvts0"/>
                <w:b/>
                <w:bCs/>
                <w:lang w:val="uk" w:eastAsia="uk"/>
              </w:rPr>
              <w:lastRenderedPageBreak/>
              <w:t>Порядок участі та голосування на загальних зборах за довіреністю</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53F040D6" w14:textId="77777777" w:rsidR="00781FB7" w:rsidRPr="00781FB7" w:rsidRDefault="00781FB7" w:rsidP="00672ECE">
            <w:pPr>
              <w:pStyle w:val="rvps12"/>
              <w:jc w:val="left"/>
              <w:rPr>
                <w:rStyle w:val="spanrvts0"/>
                <w:lang w:val="ru-RU" w:eastAsia="uk"/>
              </w:rPr>
            </w:pPr>
            <w:r w:rsidRPr="00810F71">
              <w:rPr>
                <w:rStyle w:val="spanrvts0"/>
                <w:lang w:val="ru-RU" w:eastAsia="uk"/>
              </w:rPr>
              <w:t xml:space="preserve"> </w:t>
            </w:r>
            <w:r w:rsidRPr="00781FB7">
              <w:rPr>
                <w:rStyle w:val="spanrvts0"/>
                <w:lang w:val="ru-RU" w:eastAsia="uk"/>
              </w:rPr>
              <w:t xml:space="preserve">Порядок участі та голосування на дистанційних </w:t>
            </w:r>
          </w:p>
          <w:p w14:paraId="42F425D0" w14:textId="77777777" w:rsidR="00781FB7" w:rsidRPr="00781FB7" w:rsidRDefault="00781FB7" w:rsidP="00672ECE">
            <w:pPr>
              <w:pStyle w:val="rvps12"/>
              <w:jc w:val="left"/>
              <w:rPr>
                <w:rStyle w:val="spanrvts0"/>
                <w:lang w:val="ru-RU" w:eastAsia="uk"/>
              </w:rPr>
            </w:pPr>
            <w:r w:rsidRPr="00781FB7">
              <w:rPr>
                <w:rStyle w:val="spanrvts0"/>
                <w:lang w:val="ru-RU" w:eastAsia="uk"/>
              </w:rPr>
              <w:t xml:space="preserve"> річних загальних зборах, у тому числі порядок участі за довіреністю</w:t>
            </w:r>
          </w:p>
          <w:p w14:paraId="2B5B6EC3" w14:textId="77777777" w:rsidR="00781FB7" w:rsidRPr="00781FB7" w:rsidRDefault="00781FB7" w:rsidP="00672ECE">
            <w:pPr>
              <w:pStyle w:val="rvps12"/>
              <w:jc w:val="left"/>
              <w:rPr>
                <w:rStyle w:val="spanrvts0"/>
                <w:lang w:val="ru-RU" w:eastAsia="uk"/>
              </w:rPr>
            </w:pPr>
          </w:p>
          <w:p w14:paraId="6DB4EC47" w14:textId="77777777" w:rsidR="00781FB7" w:rsidRPr="00781FB7" w:rsidRDefault="00781FB7" w:rsidP="00672ECE">
            <w:pPr>
              <w:pStyle w:val="rvps12"/>
              <w:jc w:val="left"/>
              <w:rPr>
                <w:rStyle w:val="spanrvts0"/>
                <w:lang w:val="ru-RU" w:eastAsia="uk"/>
              </w:rPr>
            </w:pPr>
            <w:r w:rsidRPr="00781FB7">
              <w:rPr>
                <w:rStyle w:val="spanrvts0"/>
                <w:lang w:val="ru-RU" w:eastAsia="uk"/>
              </w:rPr>
              <w:t>Представником акціонера на  річних загальних зборах може бути фізична особа або уповноважена особа юридичної особи, а також уповноважена особа держави чи територіальної громади.</w:t>
            </w:r>
          </w:p>
          <w:p w14:paraId="50D95DE6" w14:textId="77777777" w:rsidR="00781FB7" w:rsidRPr="00781FB7" w:rsidRDefault="00781FB7" w:rsidP="00672ECE">
            <w:pPr>
              <w:pStyle w:val="rvps12"/>
              <w:jc w:val="left"/>
              <w:rPr>
                <w:rStyle w:val="spanrvts0"/>
                <w:lang w:val="ru-RU" w:eastAsia="uk"/>
              </w:rPr>
            </w:pPr>
            <w:r w:rsidRPr="00781FB7">
              <w:rPr>
                <w:rStyle w:val="spanrvts0"/>
                <w:lang w:val="ru-RU" w:eastAsia="uk"/>
              </w:rPr>
              <w:t>Посадові особи органів Товариства та їх афілійовані особи не можуть бути представниками інших акціонерів Товариства на  річних загальних зборах.</w:t>
            </w:r>
          </w:p>
          <w:p w14:paraId="3DF40F01" w14:textId="77777777" w:rsidR="00781FB7" w:rsidRPr="00781FB7" w:rsidRDefault="00781FB7" w:rsidP="00672ECE">
            <w:pPr>
              <w:pStyle w:val="rvps12"/>
              <w:jc w:val="left"/>
              <w:rPr>
                <w:rStyle w:val="spanrvts0"/>
                <w:lang w:val="ru-RU" w:eastAsia="uk"/>
              </w:rPr>
            </w:pPr>
            <w:r w:rsidRPr="00781FB7">
              <w:rPr>
                <w:rStyle w:val="spanrvts0"/>
                <w:lang w:val="ru-RU" w:eastAsia="uk"/>
              </w:rPr>
              <w:t>Представником акціонера - фізичної чи юридичної особи на  річних загальних зборах може бути інша фізична особа або уповноважена особа юридичної особи, а представником акціонера - держави чи територіальної громади - уповноважена особа органу, що здійснює управління державним чи комунальним майном.</w:t>
            </w:r>
          </w:p>
          <w:p w14:paraId="56F07A05" w14:textId="77777777" w:rsidR="00781FB7" w:rsidRPr="00781FB7" w:rsidRDefault="00781FB7" w:rsidP="00672ECE">
            <w:pPr>
              <w:pStyle w:val="rvps12"/>
              <w:jc w:val="left"/>
              <w:rPr>
                <w:rStyle w:val="spanrvts0"/>
                <w:lang w:val="ru-RU" w:eastAsia="uk"/>
              </w:rPr>
            </w:pPr>
            <w:r w:rsidRPr="00781FB7">
              <w:rPr>
                <w:rStyle w:val="spanrvts0"/>
                <w:lang w:val="ru-RU" w:eastAsia="uk"/>
              </w:rPr>
              <w:t>Акціонер має право призначити свого представника безстроково або на певний строк.</w:t>
            </w:r>
          </w:p>
          <w:p w14:paraId="6285F7CB" w14:textId="77777777" w:rsidR="00781FB7" w:rsidRPr="00781FB7" w:rsidRDefault="00781FB7" w:rsidP="00672ECE">
            <w:pPr>
              <w:pStyle w:val="rvps12"/>
              <w:jc w:val="left"/>
              <w:rPr>
                <w:rStyle w:val="spanrvts0"/>
                <w:lang w:val="ru-RU" w:eastAsia="uk"/>
              </w:rPr>
            </w:pPr>
            <w:r w:rsidRPr="00781FB7">
              <w:rPr>
                <w:rStyle w:val="spanrvts0"/>
                <w:lang w:val="ru-RU" w:eastAsia="uk"/>
              </w:rPr>
              <w:lastRenderedPageBreak/>
              <w:t>Довіреність на право участі та голосування на  річних загальних зборах, видана фізичною особою, посвідчується нотаріусом або іншими посадовими особами, які вчиняють нотаріальні дії, а також може посвідчуватися депозитарною установою у порядку, встановленому пунком 62 Порядку. Довіреність на право участі та голосування на  річних загальних зборах від імені юридичної особи видається її органом або іншою особою, уповноваженою на це її установчими документами.</w:t>
            </w:r>
          </w:p>
          <w:p w14:paraId="488008C1" w14:textId="77777777" w:rsidR="00781FB7" w:rsidRPr="00781FB7" w:rsidRDefault="00781FB7" w:rsidP="00672ECE">
            <w:pPr>
              <w:pStyle w:val="rvps12"/>
              <w:jc w:val="left"/>
              <w:rPr>
                <w:rStyle w:val="spanrvts0"/>
                <w:lang w:val="ru-RU" w:eastAsia="uk"/>
              </w:rPr>
            </w:pPr>
            <w:r w:rsidRPr="00781FB7">
              <w:rPr>
                <w:rStyle w:val="spanrvts0"/>
                <w:lang w:val="ru-RU" w:eastAsia="uk"/>
              </w:rPr>
              <w:t>Представник акціонера може отримувати від нього перелік питань порядку денного  річних загальних зборів з інструкцією щодо голосування з цих питань (завдання щодо голосування), яка є невід'ємною частиною довіреності на право участі та голосування на  річних загальних зборах. Під час голосування на  річних загальних зборах представник повинен голосувати відповідно до завдання щодо голосування. Якщо представник акціонера не має завдання щодо голосування, він здійснює голосування на  річних загальних зборах на свій розсуд.</w:t>
            </w:r>
          </w:p>
          <w:p w14:paraId="72DC9E11" w14:textId="77777777" w:rsidR="00781FB7" w:rsidRPr="00781FB7" w:rsidRDefault="00781FB7" w:rsidP="00672ECE">
            <w:pPr>
              <w:pStyle w:val="rvps12"/>
              <w:jc w:val="left"/>
              <w:rPr>
                <w:rStyle w:val="spanrvts0"/>
                <w:lang w:val="ru-RU" w:eastAsia="uk"/>
              </w:rPr>
            </w:pPr>
            <w:r w:rsidRPr="00781FB7">
              <w:rPr>
                <w:rStyle w:val="spanrvts0"/>
                <w:lang w:val="ru-RU" w:eastAsia="uk"/>
              </w:rPr>
              <w:t>Акціонер має право видати довіреність на право участі та голосування на  річних загальних зборах декільком своїм представникам.</w:t>
            </w:r>
          </w:p>
          <w:p w14:paraId="14A8D6BC" w14:textId="77777777" w:rsidR="00781FB7" w:rsidRPr="00781FB7" w:rsidRDefault="00781FB7" w:rsidP="00672ECE">
            <w:pPr>
              <w:pStyle w:val="rvps12"/>
              <w:jc w:val="left"/>
              <w:rPr>
                <w:rStyle w:val="spanrvts0"/>
                <w:lang w:val="ru-RU" w:eastAsia="uk"/>
              </w:rPr>
            </w:pPr>
            <w:r w:rsidRPr="00781FB7">
              <w:rPr>
                <w:rStyle w:val="spanrvts0"/>
                <w:lang w:val="ru-RU" w:eastAsia="uk"/>
              </w:rPr>
              <w:t>Якщо для участі в  річних загальних зборах шляхом направлення бюлетенів для голосування здійснили декілька представників акціонера, яким довіреність видана одночасно, для участі в  річних загальних зборах допускається той представник, який надав бюлетень першим.</w:t>
            </w:r>
          </w:p>
          <w:p w14:paraId="2C4294C8" w14:textId="77777777" w:rsidR="00781FB7" w:rsidRPr="00781FB7" w:rsidRDefault="00781FB7" w:rsidP="00672ECE">
            <w:pPr>
              <w:pStyle w:val="rvps12"/>
              <w:jc w:val="left"/>
              <w:rPr>
                <w:rStyle w:val="spanrvts0"/>
                <w:lang w:val="ru-RU" w:eastAsia="uk"/>
              </w:rPr>
            </w:pPr>
            <w:r w:rsidRPr="00781FB7">
              <w:rPr>
                <w:rStyle w:val="spanrvts0"/>
                <w:lang w:val="ru-RU" w:eastAsia="uk"/>
              </w:rPr>
              <w:t>Видача довіреності на право участі та голосування на  річних загальних зборах не виключає право участі на цих  річних загальних зборах акціонера, який видав довіреність, замість свого представника.</w:t>
            </w:r>
          </w:p>
          <w:p w14:paraId="11529620" w14:textId="77777777" w:rsidR="00781FB7" w:rsidRPr="00781FB7" w:rsidRDefault="00781FB7" w:rsidP="00672ECE">
            <w:pPr>
              <w:pStyle w:val="rvps12"/>
              <w:jc w:val="left"/>
              <w:rPr>
                <w:rStyle w:val="spanrvts0"/>
                <w:lang w:val="ru-RU" w:eastAsia="uk"/>
              </w:rPr>
            </w:pPr>
            <w:r w:rsidRPr="00781FB7">
              <w:rPr>
                <w:rStyle w:val="spanrvts0"/>
                <w:lang w:val="ru-RU" w:eastAsia="uk"/>
              </w:rPr>
              <w:t>Акціонер має право у будь-який час до закінчення строку, відведеного для голосування на  річних загальних зборах відкликати чи замінити свого представника на річних загальних зборах, повідомивши про це  Товариство та депозитарну установу, яка обслуговує рахунок в цінних паперах такого акціонера, на якому обліковуються належні акціонеру акції Товариства, або взяти участь у  річних загальних зборах особисто.</w:t>
            </w:r>
          </w:p>
          <w:p w14:paraId="2855F875" w14:textId="77777777" w:rsidR="00781FB7" w:rsidRPr="00781FB7" w:rsidRDefault="00781FB7" w:rsidP="00672ECE">
            <w:pPr>
              <w:pStyle w:val="rvps12"/>
              <w:jc w:val="left"/>
              <w:rPr>
                <w:rStyle w:val="spanrvts0"/>
                <w:lang w:val="ru-RU" w:eastAsia="uk"/>
              </w:rPr>
            </w:pPr>
            <w:r w:rsidRPr="00781FB7">
              <w:rPr>
                <w:rStyle w:val="spanrvts0"/>
                <w:lang w:val="ru-RU" w:eastAsia="uk"/>
              </w:rPr>
              <w:t>Особа, яку акціонер має намір уповноважити на участь у  річних загальних зборах (далі - потенційний представник), повинна завчасно</w:t>
            </w:r>
          </w:p>
          <w:p w14:paraId="05296824" w14:textId="77777777" w:rsidR="00781FB7" w:rsidRPr="00781FB7" w:rsidRDefault="00781FB7" w:rsidP="00672ECE">
            <w:pPr>
              <w:pStyle w:val="rvps12"/>
              <w:jc w:val="left"/>
              <w:rPr>
                <w:rStyle w:val="spanrvts0"/>
                <w:lang w:val="ru-RU" w:eastAsia="uk"/>
              </w:rPr>
            </w:pPr>
            <w:r w:rsidRPr="00781FB7">
              <w:rPr>
                <w:rStyle w:val="spanrvts0"/>
                <w:lang w:val="ru-RU" w:eastAsia="uk"/>
              </w:rPr>
              <w:t>повідомити такого акціонера про наявність у неї конфлікту інтересів, пов'язаного з реалізацією права голосу, та надати інформацію, передбачену пунктом 64 Порядку.</w:t>
            </w:r>
          </w:p>
          <w:p w14:paraId="208CD312" w14:textId="77777777" w:rsidR="00781FB7" w:rsidRPr="00781FB7" w:rsidRDefault="00781FB7" w:rsidP="00672ECE">
            <w:pPr>
              <w:pStyle w:val="rvps12"/>
              <w:jc w:val="left"/>
              <w:rPr>
                <w:rStyle w:val="spanrvts0"/>
                <w:lang w:val="ru-RU" w:eastAsia="uk"/>
              </w:rPr>
            </w:pPr>
            <w:r w:rsidRPr="00781FB7">
              <w:rPr>
                <w:rStyle w:val="spanrvts0"/>
                <w:lang w:val="ru-RU" w:eastAsia="uk"/>
              </w:rPr>
              <w:lastRenderedPageBreak/>
              <w:t>Повідомлення акціонером про заміну або відкликання свого представника може здійснюватися за допомогою засобів електронного зв'язку відповідно до законодавства про електронний документообіг.</w:t>
            </w:r>
          </w:p>
          <w:p w14:paraId="558A1089" w14:textId="77777777" w:rsidR="00781FB7" w:rsidRPr="00781FB7" w:rsidRDefault="00781FB7" w:rsidP="00672ECE">
            <w:pPr>
              <w:pStyle w:val="rvps12"/>
              <w:jc w:val="left"/>
              <w:rPr>
                <w:rStyle w:val="spanrvts0"/>
                <w:lang w:val="ru-RU" w:eastAsia="uk"/>
              </w:rPr>
            </w:pPr>
            <w:r w:rsidRPr="00781FB7">
              <w:rPr>
                <w:rStyle w:val="spanrvts0"/>
                <w:lang w:val="ru-RU" w:eastAsia="uk"/>
              </w:rPr>
              <w:t xml:space="preserve">Кожен акціонер має право реалізувати своє право на управління Товариством шляхом участі у  річних загальних зборах та голосування шляхом подання бюлетенів депозитарній установі, яка обслуговує рахунок в цінних паперах такого акціонера, на якому обліковуються належні акціонеру акції Товариства на дату складання переліку акціонерів, які мають право на участь у чергових річних загальних зборах, а саме на </w:t>
            </w:r>
          </w:p>
          <w:p w14:paraId="2CA93E0C" w14:textId="77777777" w:rsidR="00781FB7" w:rsidRPr="00781FB7" w:rsidRDefault="00781FB7" w:rsidP="00672ECE">
            <w:pPr>
              <w:pStyle w:val="rvps12"/>
              <w:jc w:val="left"/>
              <w:rPr>
                <w:rStyle w:val="spanrvts0"/>
                <w:lang w:val="ru-RU" w:eastAsia="uk"/>
              </w:rPr>
            </w:pPr>
            <w:r w:rsidRPr="00781FB7">
              <w:rPr>
                <w:rStyle w:val="spanrvts0"/>
                <w:lang w:val="ru-RU" w:eastAsia="uk"/>
              </w:rPr>
              <w:t>16.04.2025 року (станом на 23 годину).</w:t>
            </w:r>
          </w:p>
          <w:p w14:paraId="73BE29DF" w14:textId="77777777" w:rsidR="00781FB7" w:rsidRPr="00781FB7" w:rsidRDefault="00781FB7" w:rsidP="00672ECE">
            <w:pPr>
              <w:pStyle w:val="rvps12"/>
              <w:jc w:val="left"/>
              <w:rPr>
                <w:rStyle w:val="spanrvts0"/>
                <w:lang w:val="ru-RU" w:eastAsia="uk"/>
              </w:rPr>
            </w:pPr>
            <w:r w:rsidRPr="00781FB7">
              <w:rPr>
                <w:rStyle w:val="spanrvts0"/>
                <w:lang w:val="ru-RU" w:eastAsia="uk"/>
              </w:rPr>
              <w:t>Голосування на  річних загальних зборах проводиться з усіх питань порядку денного. На них не може бути оголошено перерву.</w:t>
            </w:r>
          </w:p>
          <w:p w14:paraId="61595635" w14:textId="77777777" w:rsidR="00781FB7" w:rsidRPr="00781FB7" w:rsidRDefault="00781FB7" w:rsidP="00672ECE">
            <w:pPr>
              <w:pStyle w:val="rvps12"/>
              <w:jc w:val="left"/>
              <w:rPr>
                <w:rStyle w:val="spanrvts0"/>
                <w:lang w:val="ru-RU" w:eastAsia="uk"/>
              </w:rPr>
            </w:pPr>
          </w:p>
          <w:p w14:paraId="3B4D1562" w14:textId="77777777" w:rsidR="00781FB7" w:rsidRPr="00781FB7" w:rsidRDefault="00781FB7" w:rsidP="00672ECE">
            <w:pPr>
              <w:pStyle w:val="rvps12"/>
              <w:jc w:val="left"/>
              <w:rPr>
                <w:rStyle w:val="spanrvts0"/>
                <w:lang w:val="ru-RU" w:eastAsia="uk"/>
              </w:rPr>
            </w:pPr>
            <w:r w:rsidRPr="00781FB7">
              <w:rPr>
                <w:rStyle w:val="spanrvts0"/>
                <w:lang w:val="ru-RU" w:eastAsia="uk"/>
              </w:rPr>
              <w:t xml:space="preserve">Датою початку голосування акціонерів з питання порядку денного (крім кумулятивного голосування) є дата розміщення єдиного бюлетеню для голосування (крім кумулятивного голосування) у вільному для акціонерів доступі 10.04.2026 року </w:t>
            </w:r>
          </w:p>
          <w:p w14:paraId="173A1A2F" w14:textId="77777777" w:rsidR="00781FB7" w:rsidRPr="00781FB7" w:rsidRDefault="00781FB7" w:rsidP="00672ECE">
            <w:pPr>
              <w:pStyle w:val="rvps12"/>
              <w:jc w:val="left"/>
              <w:rPr>
                <w:rStyle w:val="spanrvts0"/>
                <w:lang w:val="ru-RU" w:eastAsia="uk"/>
              </w:rPr>
            </w:pPr>
          </w:p>
          <w:p w14:paraId="2B0B3ECA" w14:textId="77777777" w:rsidR="00781FB7" w:rsidRPr="00781FB7" w:rsidRDefault="00781FB7" w:rsidP="00672ECE">
            <w:pPr>
              <w:pStyle w:val="rvps12"/>
              <w:jc w:val="left"/>
              <w:rPr>
                <w:rStyle w:val="spanrvts0"/>
                <w:lang w:val="ru-RU" w:eastAsia="uk"/>
              </w:rPr>
            </w:pPr>
            <w:r w:rsidRPr="00781FB7">
              <w:rPr>
                <w:rStyle w:val="spanrvts0"/>
                <w:lang w:val="ru-RU" w:eastAsia="uk"/>
              </w:rPr>
              <w:t xml:space="preserve">10.04.2026 року  - дата розміщення бюлетеня для кумулятивного голосування (з питань порядку денного, голосування за якими здійснюється шляхом кумулятивного голосування) </w:t>
            </w:r>
          </w:p>
          <w:p w14:paraId="69748A52" w14:textId="77777777" w:rsidR="00781FB7" w:rsidRPr="00781FB7" w:rsidRDefault="00781FB7" w:rsidP="00672ECE">
            <w:pPr>
              <w:pStyle w:val="rvps12"/>
              <w:jc w:val="left"/>
              <w:rPr>
                <w:rStyle w:val="spanrvts0"/>
                <w:lang w:val="ru-RU" w:eastAsia="uk"/>
              </w:rPr>
            </w:pPr>
            <w:r w:rsidRPr="00781FB7">
              <w:rPr>
                <w:rStyle w:val="spanrvts0"/>
                <w:lang w:val="ru-RU" w:eastAsia="uk"/>
              </w:rPr>
              <w:t xml:space="preserve"> на власному веб-сайті Товариства за посиланням  </w:t>
            </w:r>
            <w:r>
              <w:rPr>
                <w:rStyle w:val="spanrvts0"/>
                <w:lang w:eastAsia="uk"/>
              </w:rPr>
              <w:t>http</w:t>
            </w:r>
            <w:r w:rsidRPr="00781FB7">
              <w:rPr>
                <w:rStyle w:val="spanrvts0"/>
                <w:lang w:val="ru-RU" w:eastAsia="uk"/>
              </w:rPr>
              <w:t>://</w:t>
            </w:r>
            <w:r>
              <w:rPr>
                <w:rStyle w:val="spanrvts0"/>
                <w:lang w:eastAsia="uk"/>
              </w:rPr>
              <w:t>nad</w:t>
            </w:r>
            <w:r w:rsidRPr="00781FB7">
              <w:rPr>
                <w:rStyle w:val="spanrvts0"/>
                <w:lang w:val="ru-RU" w:eastAsia="uk"/>
              </w:rPr>
              <w:t>.</w:t>
            </w:r>
            <w:r>
              <w:rPr>
                <w:rStyle w:val="spanrvts0"/>
                <w:lang w:eastAsia="uk"/>
              </w:rPr>
              <w:t>mbk</w:t>
            </w:r>
            <w:r w:rsidRPr="00781FB7">
              <w:rPr>
                <w:rStyle w:val="spanrvts0"/>
                <w:lang w:val="ru-RU" w:eastAsia="uk"/>
              </w:rPr>
              <w:t>.</w:t>
            </w:r>
            <w:r>
              <w:rPr>
                <w:rStyle w:val="spanrvts0"/>
                <w:lang w:eastAsia="uk"/>
              </w:rPr>
              <w:t>biz</w:t>
            </w:r>
            <w:r w:rsidRPr="00781FB7">
              <w:rPr>
                <w:rStyle w:val="spanrvts0"/>
                <w:lang w:val="ru-RU" w:eastAsia="uk"/>
              </w:rPr>
              <w:t>.</w:t>
            </w:r>
            <w:r>
              <w:rPr>
                <w:rStyle w:val="spanrvts0"/>
                <w:lang w:eastAsia="uk"/>
              </w:rPr>
              <w:t>ua</w:t>
            </w:r>
            <w:r w:rsidRPr="00781FB7">
              <w:rPr>
                <w:rStyle w:val="spanrvts0"/>
                <w:lang w:val="ru-RU" w:eastAsia="uk"/>
              </w:rPr>
              <w:t xml:space="preserve"> </w:t>
            </w:r>
          </w:p>
          <w:p w14:paraId="36EB5BCF" w14:textId="77777777" w:rsidR="00781FB7" w:rsidRPr="00781FB7" w:rsidRDefault="00781FB7" w:rsidP="00672ECE">
            <w:pPr>
              <w:pStyle w:val="rvps12"/>
              <w:jc w:val="left"/>
              <w:rPr>
                <w:rStyle w:val="spanrvts0"/>
                <w:lang w:val="ru-RU" w:eastAsia="uk"/>
              </w:rPr>
            </w:pPr>
            <w:r w:rsidRPr="00781FB7">
              <w:rPr>
                <w:rStyle w:val="spanrvts0"/>
                <w:lang w:val="ru-RU" w:eastAsia="uk"/>
              </w:rPr>
              <w:t>Датою завершення голосування акціонерів з питання порядку денного є дата проведення  загальних зборів - 21.04.2026 року. Бюлетені для голосування на чергових річних загальних зборах приймаються виключно до 18 години 00 хвилин дати завершення голосування акціонерів.</w:t>
            </w:r>
          </w:p>
          <w:p w14:paraId="7E2DDCE0" w14:textId="77777777" w:rsidR="00781FB7" w:rsidRPr="00781FB7" w:rsidRDefault="00781FB7" w:rsidP="00672ECE">
            <w:pPr>
              <w:pStyle w:val="rvps12"/>
              <w:jc w:val="left"/>
              <w:rPr>
                <w:rStyle w:val="spanrvts0"/>
                <w:lang w:val="ru-RU" w:eastAsia="uk"/>
              </w:rPr>
            </w:pPr>
          </w:p>
        </w:tc>
      </w:tr>
      <w:tr w:rsidR="00781FB7" w:rsidRPr="00176666" w14:paraId="7D4F22E3"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hideMark/>
          </w:tcPr>
          <w:p w14:paraId="771B1BD6" w14:textId="77777777" w:rsidR="00781FB7" w:rsidRPr="00230FCE" w:rsidRDefault="00781FB7" w:rsidP="00672ECE">
            <w:pPr>
              <w:pStyle w:val="rvps14"/>
              <w:rPr>
                <w:rStyle w:val="spanrvts0"/>
                <w:lang w:val="uk" w:eastAsia="uk"/>
              </w:rPr>
            </w:pPr>
            <w:r w:rsidRPr="00230FCE">
              <w:rPr>
                <w:rStyle w:val="spanrvts0"/>
                <w:b/>
                <w:bCs/>
                <w:lang w:val="uk" w:eastAsia="uk"/>
              </w:rPr>
              <w:lastRenderedPageBreak/>
              <w:t>Дата і час початку та завершення голосування за допомогою авторизованої електронної системи</w:t>
            </w:r>
            <w:r w:rsidRPr="00230FCE">
              <w:rPr>
                <w:rStyle w:val="spanrvts37"/>
                <w:b w:val="0"/>
                <w:bCs w:val="0"/>
                <w:sz w:val="0"/>
                <w:szCs w:val="0"/>
                <w:lang w:val="uk" w:eastAsia="uk"/>
              </w:rPr>
              <w:t>-</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6607D33B" w14:textId="77777777" w:rsidR="00781FB7" w:rsidRPr="00781FB7" w:rsidRDefault="00781FB7" w:rsidP="00672ECE">
            <w:pPr>
              <w:pStyle w:val="rvps14"/>
              <w:rPr>
                <w:rStyle w:val="spanrvts0"/>
                <w:lang w:val="ru-RU" w:eastAsia="uk"/>
              </w:rPr>
            </w:pPr>
            <w:r w:rsidRPr="00810F71">
              <w:rPr>
                <w:rStyle w:val="spanrvts0"/>
                <w:lang w:val="ru-RU" w:eastAsia="uk"/>
              </w:rPr>
              <w:t xml:space="preserve"> </w:t>
            </w:r>
            <w:r w:rsidRPr="00781FB7">
              <w:rPr>
                <w:rStyle w:val="spanrvts0"/>
                <w:lang w:val="ru-RU" w:eastAsia="uk"/>
              </w:rPr>
              <w:t xml:space="preserve"> </w:t>
            </w:r>
          </w:p>
          <w:p w14:paraId="553F6D40" w14:textId="77777777" w:rsidR="00781FB7" w:rsidRPr="00781FB7" w:rsidRDefault="00781FB7" w:rsidP="00672ECE">
            <w:pPr>
              <w:pStyle w:val="rvps14"/>
              <w:rPr>
                <w:rStyle w:val="spanrvts0"/>
                <w:lang w:val="ru-RU" w:eastAsia="uk"/>
              </w:rPr>
            </w:pPr>
            <w:r w:rsidRPr="00781FB7">
              <w:rPr>
                <w:rStyle w:val="spanrvts0"/>
                <w:lang w:val="ru-RU" w:eastAsia="uk"/>
              </w:rPr>
              <w:t xml:space="preserve">  </w:t>
            </w:r>
          </w:p>
        </w:tc>
      </w:tr>
      <w:tr w:rsidR="00781FB7" w:rsidRPr="00230FCE" w14:paraId="3D180288"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5FFA5B38" w14:textId="77777777" w:rsidR="00781FB7" w:rsidRPr="00B835FA" w:rsidRDefault="00781FB7" w:rsidP="00672ECE">
            <w:pPr>
              <w:autoSpaceDE w:val="0"/>
              <w:autoSpaceDN w:val="0"/>
              <w:adjustRightInd w:val="0"/>
              <w:rPr>
                <w:rFonts w:eastAsia="Calibri"/>
                <w:b/>
                <w:bCs/>
                <w:lang w:val="uk-UA" w:eastAsia="ru-UA"/>
              </w:rPr>
            </w:pPr>
            <w:r w:rsidRPr="00B835FA">
              <w:rPr>
                <w:rFonts w:eastAsia="Calibri"/>
                <w:b/>
                <w:bCs/>
                <w:lang w:val="uk-UA" w:eastAsia="ru-UA"/>
              </w:rPr>
              <w:t>Дата (дати) розміщення бюлетеню (бюлетенів) для голосування у</w:t>
            </w:r>
          </w:p>
          <w:p w14:paraId="228A5DD2" w14:textId="77777777" w:rsidR="00781FB7" w:rsidRPr="00B835FA" w:rsidRDefault="00781FB7" w:rsidP="00672ECE">
            <w:pPr>
              <w:autoSpaceDE w:val="0"/>
              <w:autoSpaceDN w:val="0"/>
              <w:adjustRightInd w:val="0"/>
              <w:rPr>
                <w:rFonts w:eastAsia="Calibri"/>
                <w:b/>
                <w:bCs/>
                <w:lang w:val="uk-UA" w:eastAsia="ru-UA"/>
              </w:rPr>
            </w:pPr>
            <w:r w:rsidRPr="00B835FA">
              <w:rPr>
                <w:rFonts w:eastAsia="Calibri"/>
                <w:b/>
                <w:bCs/>
                <w:lang w:val="uk-UA" w:eastAsia="ru-UA"/>
              </w:rPr>
              <w:t>вільному для акціонерів доступі із зазначенням посилання на</w:t>
            </w:r>
          </w:p>
          <w:p w14:paraId="313DF909" w14:textId="77777777" w:rsidR="00781FB7" w:rsidRPr="00230FCE" w:rsidRDefault="00781FB7" w:rsidP="00672ECE">
            <w:pPr>
              <w:pStyle w:val="rvps14"/>
              <w:rPr>
                <w:rStyle w:val="spanrvts0"/>
                <w:b/>
                <w:bCs/>
                <w:lang w:val="uk" w:eastAsia="uk"/>
              </w:rPr>
            </w:pPr>
            <w:r w:rsidRPr="00B835FA">
              <w:rPr>
                <w:rFonts w:eastAsia="Calibri"/>
                <w:b/>
                <w:bCs/>
                <w:lang w:val="uk-UA" w:eastAsia="ru-UA"/>
              </w:rPr>
              <w:t>сторінку на власному вебсайті, на якій будуть розміщені бюлетені</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vAlign w:val="center"/>
          </w:tcPr>
          <w:p w14:paraId="3187AD81" w14:textId="77777777" w:rsidR="00781FB7" w:rsidRPr="00B835FA" w:rsidRDefault="00781FB7" w:rsidP="00672ECE">
            <w:pPr>
              <w:pStyle w:val="rvps14"/>
              <w:rPr>
                <w:rStyle w:val="spanrvts0"/>
                <w:lang w:eastAsia="uk"/>
              </w:rPr>
            </w:pPr>
            <w:r w:rsidRPr="00781FB7">
              <w:rPr>
                <w:rStyle w:val="spanrvts0"/>
                <w:lang w:val="ru-RU" w:eastAsia="uk"/>
              </w:rPr>
              <w:t xml:space="preserve"> </w:t>
            </w:r>
            <w:r>
              <w:rPr>
                <w:rStyle w:val="spanrvts0"/>
                <w:lang w:eastAsia="uk"/>
              </w:rPr>
              <w:t>10.04.2026</w:t>
            </w:r>
          </w:p>
        </w:tc>
      </w:tr>
      <w:tr w:rsidR="00781FB7" w:rsidRPr="00230FCE" w14:paraId="1331F831"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hideMark/>
          </w:tcPr>
          <w:p w14:paraId="5D25FEFC" w14:textId="77777777" w:rsidR="00781FB7" w:rsidRPr="00230FCE" w:rsidRDefault="00781FB7" w:rsidP="00672ECE">
            <w:pPr>
              <w:pStyle w:val="rvps14"/>
              <w:rPr>
                <w:rStyle w:val="spanrvts0"/>
                <w:lang w:val="uk" w:eastAsia="uk"/>
              </w:rPr>
            </w:pPr>
            <w:r w:rsidRPr="00230FCE">
              <w:rPr>
                <w:rStyle w:val="spanrvts0"/>
                <w:b/>
                <w:bCs/>
                <w:lang w:val="uk" w:eastAsia="uk"/>
              </w:rPr>
              <w:t>Дата і час початку та завершення надсилання до депозитарної установи бюлетенів для голосування</w:t>
            </w:r>
            <w:r w:rsidRPr="00230FCE">
              <w:rPr>
                <w:rStyle w:val="spanrvts37"/>
                <w:b w:val="0"/>
                <w:bCs w:val="0"/>
                <w:sz w:val="0"/>
                <w:szCs w:val="0"/>
                <w:lang w:val="uk" w:eastAsia="uk"/>
              </w:rPr>
              <w:t>-</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15B3F2C0" w14:textId="77777777" w:rsidR="00781FB7" w:rsidRDefault="00781FB7" w:rsidP="00672ECE">
            <w:pPr>
              <w:pStyle w:val="rvps14"/>
              <w:rPr>
                <w:rStyle w:val="spanrvts0"/>
                <w:lang w:eastAsia="uk"/>
              </w:rPr>
            </w:pPr>
            <w:r w:rsidRPr="00810F71">
              <w:rPr>
                <w:rStyle w:val="spanrvts0"/>
                <w:lang w:val="ru-RU" w:eastAsia="uk"/>
              </w:rPr>
              <w:t xml:space="preserve"> </w:t>
            </w:r>
            <w:r>
              <w:rPr>
                <w:rStyle w:val="spanrvts0"/>
                <w:lang w:eastAsia="uk"/>
              </w:rPr>
              <w:t>10.04.2026 09:00</w:t>
            </w:r>
          </w:p>
          <w:p w14:paraId="33746420" w14:textId="77777777" w:rsidR="00781FB7" w:rsidRPr="00855E73" w:rsidRDefault="00781FB7" w:rsidP="00672ECE">
            <w:pPr>
              <w:pStyle w:val="rvps14"/>
              <w:rPr>
                <w:rStyle w:val="spanrvts0"/>
                <w:lang w:eastAsia="uk"/>
              </w:rPr>
            </w:pPr>
            <w:r>
              <w:rPr>
                <w:rStyle w:val="spanrvts0"/>
                <w:lang w:eastAsia="uk"/>
              </w:rPr>
              <w:t xml:space="preserve"> 21.04.2026 18:00</w:t>
            </w:r>
          </w:p>
        </w:tc>
      </w:tr>
      <w:tr w:rsidR="00781FB7" w:rsidRPr="00176666" w14:paraId="3A0FBF7A"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hideMark/>
          </w:tcPr>
          <w:p w14:paraId="7F0B3E19" w14:textId="77777777" w:rsidR="00781FB7" w:rsidRPr="00230FCE" w:rsidRDefault="00781FB7" w:rsidP="00672ECE">
            <w:pPr>
              <w:pStyle w:val="rvps14"/>
              <w:rPr>
                <w:rStyle w:val="spanrvts0"/>
                <w:lang w:val="uk" w:eastAsia="uk"/>
              </w:rPr>
            </w:pPr>
            <w:r w:rsidRPr="00230FCE">
              <w:rPr>
                <w:rStyle w:val="spanrvts0"/>
                <w:b/>
                <w:bCs/>
                <w:lang w:val="uk" w:eastAsia="uk"/>
              </w:rPr>
              <w:lastRenderedPageBreak/>
              <w:t>Дані про мету зменшення розміру статутного капіталу та спосіб, у який буде проведено таку процедуру</w:t>
            </w:r>
            <w:r w:rsidRPr="00230FCE">
              <w:rPr>
                <w:rStyle w:val="spanrvts37"/>
                <w:b w:val="0"/>
                <w:bCs w:val="0"/>
                <w:sz w:val="0"/>
                <w:szCs w:val="0"/>
                <w:lang w:val="uk" w:eastAsia="uk"/>
              </w:rPr>
              <w:t>-</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6D5A3E2A" w14:textId="77777777" w:rsidR="00781FB7" w:rsidRPr="00781FB7" w:rsidRDefault="00781FB7" w:rsidP="00672ECE">
            <w:pPr>
              <w:pStyle w:val="rvps14"/>
              <w:rPr>
                <w:rStyle w:val="spanrvts0"/>
                <w:lang w:val="ru-RU" w:eastAsia="uk"/>
              </w:rPr>
            </w:pPr>
            <w:r w:rsidRPr="00810F71">
              <w:rPr>
                <w:rStyle w:val="spanrvts0"/>
                <w:lang w:val="ru-RU" w:eastAsia="uk"/>
              </w:rPr>
              <w:t xml:space="preserve"> </w:t>
            </w:r>
            <w:r w:rsidRPr="00781FB7">
              <w:rPr>
                <w:rStyle w:val="spanrvts0"/>
                <w:lang w:val="ru-RU" w:eastAsia="uk"/>
              </w:rPr>
              <w:t xml:space="preserve"> </w:t>
            </w:r>
          </w:p>
        </w:tc>
      </w:tr>
      <w:tr w:rsidR="00781FB7" w:rsidRPr="00230FCE" w14:paraId="484858A6"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hideMark/>
          </w:tcPr>
          <w:p w14:paraId="09318CA8" w14:textId="77777777" w:rsidR="00781FB7" w:rsidRPr="00230FCE" w:rsidRDefault="00781FB7" w:rsidP="00672ECE">
            <w:pPr>
              <w:pStyle w:val="rvps14"/>
              <w:rPr>
                <w:rStyle w:val="spanrvts0"/>
                <w:lang w:val="uk" w:eastAsia="uk"/>
              </w:rPr>
            </w:pPr>
            <w:r w:rsidRPr="00230FCE">
              <w:rPr>
                <w:rStyle w:val="spanrvts0"/>
                <w:b/>
                <w:bCs/>
                <w:lang w:val="uk" w:eastAsia="uk"/>
              </w:rPr>
              <w:t>Інші відомості, передбачені законодавством</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4CEDBAA2" w14:textId="77777777" w:rsidR="00781FB7" w:rsidRPr="00781FB7" w:rsidRDefault="00781FB7" w:rsidP="00672ECE">
            <w:pPr>
              <w:pStyle w:val="rvps14"/>
              <w:rPr>
                <w:rStyle w:val="spanrvts0"/>
                <w:lang w:val="uk" w:eastAsia="uk"/>
              </w:rPr>
            </w:pPr>
            <w:r w:rsidRPr="00781FB7">
              <w:rPr>
                <w:rStyle w:val="spanrvts0"/>
                <w:lang w:val="uk" w:eastAsia="uk"/>
              </w:rPr>
              <w:t xml:space="preserve"> Рішення про скликання та проведення дистанційних річних загальних зборів прийнято Товариством, відповідно до вимог Закону України "Про акціонерні товариства" та рішення Національної комісії з цінних паперів та фондового ринку України. </w:t>
            </w:r>
          </w:p>
          <w:p w14:paraId="571DBC21" w14:textId="77777777" w:rsidR="00781FB7" w:rsidRPr="00781FB7" w:rsidRDefault="00781FB7" w:rsidP="00672ECE">
            <w:pPr>
              <w:pStyle w:val="rvps14"/>
              <w:rPr>
                <w:rStyle w:val="spanrvts0"/>
                <w:lang w:val="uk" w:eastAsia="uk"/>
              </w:rPr>
            </w:pPr>
            <w:r w:rsidRPr="00781FB7">
              <w:rPr>
                <w:rStyle w:val="spanrvts0"/>
                <w:lang w:val="uk" w:eastAsia="uk"/>
              </w:rPr>
              <w:t xml:space="preserve">Річні загальні збори проводяться дистанційно згідно з Порядком скликання та проведення дистанційних  річних загальних зборів акціонерів, затвердженим рішенням Національної комісії з цінних паперів та фондового ринку від 06.03.2023 № 236 та рішенням Національної комісії з цінних паперів та фондового ринку від 04.03.2024 № 240 "Про внесення змін до порядку скликання та проведення дистанційних загальних зборів акціонерів" (далі - Порядок). </w:t>
            </w:r>
          </w:p>
          <w:p w14:paraId="2AC731AE" w14:textId="77777777" w:rsidR="00781FB7" w:rsidRPr="00781FB7" w:rsidRDefault="00781FB7" w:rsidP="00672ECE">
            <w:pPr>
              <w:pStyle w:val="rvps14"/>
              <w:rPr>
                <w:rStyle w:val="spanrvts0"/>
                <w:lang w:val="ru-RU" w:eastAsia="uk"/>
              </w:rPr>
            </w:pPr>
            <w:r w:rsidRPr="00781FB7">
              <w:rPr>
                <w:rStyle w:val="spanrvts0"/>
                <w:lang w:val="ru-RU" w:eastAsia="uk"/>
              </w:rPr>
              <w:t xml:space="preserve">Дата проведення чергових річних загальних зборів (дата завершення голосування) - 21.04.2026 року. </w:t>
            </w:r>
          </w:p>
          <w:p w14:paraId="36C9A512" w14:textId="77777777" w:rsidR="00781FB7" w:rsidRPr="00781FB7" w:rsidRDefault="00781FB7" w:rsidP="00672ECE">
            <w:pPr>
              <w:pStyle w:val="rvps14"/>
              <w:rPr>
                <w:rStyle w:val="spanrvts0"/>
                <w:lang w:val="ru-RU" w:eastAsia="uk"/>
              </w:rPr>
            </w:pPr>
            <w:r w:rsidRPr="00781FB7">
              <w:rPr>
                <w:rStyle w:val="spanrvts0"/>
                <w:lang w:val="ru-RU" w:eastAsia="uk"/>
              </w:rPr>
              <w:t xml:space="preserve">Дата розміщення єдиного бюлетеню для голосування на  річних загальних зборах акціонерів (крім кумулятивного голосування), які проводяться дистанційно 21.04.2026 року у вільному для акціонерів доступі: 10.04.2026 року до 11:00 на власному веб-сайті  Товариства за посиланням: </w:t>
            </w:r>
            <w:r>
              <w:rPr>
                <w:rStyle w:val="spanrvts0"/>
                <w:lang w:eastAsia="uk"/>
              </w:rPr>
              <w:t>http</w:t>
            </w:r>
            <w:r w:rsidRPr="00781FB7">
              <w:rPr>
                <w:rStyle w:val="spanrvts0"/>
                <w:lang w:val="ru-RU" w:eastAsia="uk"/>
              </w:rPr>
              <w:t>://</w:t>
            </w:r>
            <w:r>
              <w:rPr>
                <w:rStyle w:val="spanrvts0"/>
                <w:lang w:eastAsia="uk"/>
              </w:rPr>
              <w:t>nad</w:t>
            </w:r>
            <w:r w:rsidRPr="00781FB7">
              <w:rPr>
                <w:rStyle w:val="spanrvts0"/>
                <w:lang w:val="ru-RU" w:eastAsia="uk"/>
              </w:rPr>
              <w:t>.</w:t>
            </w:r>
            <w:r>
              <w:rPr>
                <w:rStyle w:val="spanrvts0"/>
                <w:lang w:eastAsia="uk"/>
              </w:rPr>
              <w:t>mbk</w:t>
            </w:r>
            <w:r w:rsidRPr="00781FB7">
              <w:rPr>
                <w:rStyle w:val="spanrvts0"/>
                <w:lang w:val="ru-RU" w:eastAsia="uk"/>
              </w:rPr>
              <w:t>.</w:t>
            </w:r>
            <w:r>
              <w:rPr>
                <w:rStyle w:val="spanrvts0"/>
                <w:lang w:eastAsia="uk"/>
              </w:rPr>
              <w:t>biz</w:t>
            </w:r>
            <w:r w:rsidRPr="00781FB7">
              <w:rPr>
                <w:rStyle w:val="spanrvts0"/>
                <w:lang w:val="ru-RU" w:eastAsia="uk"/>
              </w:rPr>
              <w:t>.</w:t>
            </w:r>
            <w:r>
              <w:rPr>
                <w:rStyle w:val="spanrvts0"/>
                <w:lang w:eastAsia="uk"/>
              </w:rPr>
              <w:t>ua</w:t>
            </w:r>
            <w:r w:rsidRPr="00781FB7">
              <w:rPr>
                <w:rStyle w:val="spanrvts0"/>
                <w:lang w:val="ru-RU" w:eastAsia="uk"/>
              </w:rPr>
              <w:t>.</w:t>
            </w:r>
          </w:p>
          <w:p w14:paraId="70CE7A9A" w14:textId="77777777" w:rsidR="00781FB7" w:rsidRPr="00781FB7" w:rsidRDefault="00781FB7" w:rsidP="00672ECE">
            <w:pPr>
              <w:pStyle w:val="rvps14"/>
              <w:rPr>
                <w:rStyle w:val="spanrvts0"/>
                <w:lang w:val="ru-RU" w:eastAsia="uk"/>
              </w:rPr>
            </w:pPr>
          </w:p>
          <w:p w14:paraId="3C4268B2" w14:textId="77777777" w:rsidR="00781FB7" w:rsidRPr="00781FB7" w:rsidRDefault="00781FB7" w:rsidP="00672ECE">
            <w:pPr>
              <w:pStyle w:val="rvps14"/>
              <w:rPr>
                <w:rStyle w:val="spanrvts0"/>
                <w:lang w:val="ru-RU" w:eastAsia="uk"/>
              </w:rPr>
            </w:pPr>
            <w:r w:rsidRPr="00781FB7">
              <w:rPr>
                <w:rStyle w:val="spanrvts0"/>
                <w:lang w:val="ru-RU" w:eastAsia="uk"/>
              </w:rPr>
              <w:t xml:space="preserve">Адреса електронної пошти для направлення </w:t>
            </w:r>
          </w:p>
          <w:p w14:paraId="5AB74D27" w14:textId="77777777" w:rsidR="00781FB7" w:rsidRPr="00781FB7" w:rsidRDefault="00781FB7" w:rsidP="00672ECE">
            <w:pPr>
              <w:pStyle w:val="rvps14"/>
              <w:rPr>
                <w:rStyle w:val="spanrvts0"/>
                <w:lang w:val="ru-RU" w:eastAsia="uk"/>
              </w:rPr>
            </w:pPr>
            <w:r w:rsidRPr="00781FB7">
              <w:rPr>
                <w:rStyle w:val="spanrvts0"/>
                <w:lang w:val="ru-RU" w:eastAsia="uk"/>
              </w:rPr>
              <w:t xml:space="preserve">акціонерами запитів, запитань та пропозицій </w:t>
            </w:r>
          </w:p>
          <w:p w14:paraId="4517BEDD" w14:textId="77777777" w:rsidR="00781FB7" w:rsidRPr="00781FB7" w:rsidRDefault="00781FB7" w:rsidP="00672ECE">
            <w:pPr>
              <w:pStyle w:val="rvps14"/>
              <w:rPr>
                <w:rStyle w:val="spanrvts0"/>
                <w:lang w:val="ru-RU" w:eastAsia="uk"/>
              </w:rPr>
            </w:pPr>
            <w:r>
              <w:rPr>
                <w:rStyle w:val="spanrvts0"/>
                <w:lang w:eastAsia="uk"/>
              </w:rPr>
              <w:t>nad</w:t>
            </w:r>
            <w:r w:rsidRPr="00781FB7">
              <w:rPr>
                <w:rStyle w:val="spanrvts0"/>
                <w:lang w:val="ru-RU" w:eastAsia="uk"/>
              </w:rPr>
              <w:t>@</w:t>
            </w:r>
            <w:r>
              <w:rPr>
                <w:rStyle w:val="spanrvts0"/>
                <w:lang w:eastAsia="uk"/>
              </w:rPr>
              <w:t>mbk</w:t>
            </w:r>
            <w:r w:rsidRPr="00781FB7">
              <w:rPr>
                <w:rStyle w:val="spanrvts0"/>
                <w:lang w:val="ru-RU" w:eastAsia="uk"/>
              </w:rPr>
              <w:t>.</w:t>
            </w:r>
            <w:r>
              <w:rPr>
                <w:rStyle w:val="spanrvts0"/>
                <w:lang w:eastAsia="uk"/>
              </w:rPr>
              <w:t>biz</w:t>
            </w:r>
            <w:r w:rsidRPr="00781FB7">
              <w:rPr>
                <w:rStyle w:val="spanrvts0"/>
                <w:lang w:val="ru-RU" w:eastAsia="uk"/>
              </w:rPr>
              <w:t>.</w:t>
            </w:r>
            <w:r>
              <w:rPr>
                <w:rStyle w:val="spanrvts0"/>
                <w:lang w:eastAsia="uk"/>
              </w:rPr>
              <w:t>ua</w:t>
            </w:r>
            <w:r w:rsidRPr="00781FB7">
              <w:rPr>
                <w:rStyle w:val="spanrvts0"/>
                <w:lang w:val="ru-RU" w:eastAsia="uk"/>
              </w:rPr>
              <w:t xml:space="preserve"> - адреса електронної пошти, на яку акціонер може направити запит щодо ознайомлення з матеріалами під час підготовки до річних загальних зборів та/або запитання щодо порядку денного  річних загальних зборів. </w:t>
            </w:r>
          </w:p>
          <w:p w14:paraId="3B01FB21" w14:textId="77777777" w:rsidR="00781FB7" w:rsidRPr="00781FB7" w:rsidRDefault="00781FB7" w:rsidP="00672ECE">
            <w:pPr>
              <w:pStyle w:val="rvps14"/>
              <w:rPr>
                <w:rStyle w:val="spanrvts0"/>
                <w:lang w:val="ru-RU" w:eastAsia="uk"/>
              </w:rPr>
            </w:pPr>
            <w:r w:rsidRPr="00781FB7">
              <w:rPr>
                <w:rStyle w:val="spanrvts0"/>
                <w:lang w:val="ru-RU" w:eastAsia="uk"/>
              </w:rPr>
              <w:t xml:space="preserve">Порядок підписання та направлення бюлетенів для голосування. </w:t>
            </w:r>
          </w:p>
          <w:p w14:paraId="560BE878" w14:textId="77777777" w:rsidR="00781FB7" w:rsidRPr="00781FB7" w:rsidRDefault="00781FB7" w:rsidP="00672ECE">
            <w:pPr>
              <w:pStyle w:val="rvps14"/>
              <w:rPr>
                <w:rStyle w:val="spanrvts0"/>
                <w:lang w:val="ru-RU" w:eastAsia="uk"/>
              </w:rPr>
            </w:pPr>
            <w:r w:rsidRPr="00781FB7">
              <w:rPr>
                <w:rStyle w:val="spanrvts0"/>
                <w:lang w:val="ru-RU" w:eastAsia="uk"/>
              </w:rPr>
              <w:t xml:space="preserve">Бюлетень для голосування на  річних загальних зборів засвідчується кваліфікованим електронним підписом акціонера (його представника) та/або іншим засобом електронної ідентифікації, що відповідає вимогам, визначеним НКЦПФР. </w:t>
            </w:r>
          </w:p>
          <w:p w14:paraId="21E22860" w14:textId="77777777" w:rsidR="00781FB7" w:rsidRPr="00781FB7" w:rsidRDefault="00781FB7" w:rsidP="00672ECE">
            <w:pPr>
              <w:pStyle w:val="rvps14"/>
              <w:rPr>
                <w:rStyle w:val="spanrvts0"/>
                <w:lang w:val="ru-RU" w:eastAsia="uk"/>
              </w:rPr>
            </w:pPr>
            <w:r w:rsidRPr="00781FB7">
              <w:rPr>
                <w:rStyle w:val="spanrvts0"/>
                <w:lang w:val="ru-RU" w:eastAsia="uk"/>
              </w:rPr>
              <w:t xml:space="preserve">Бюлетень, що був отриманий депозитарною установою після завершення часу, відведеного на голосування (після 18 години 00 хвилин 21 квітня 2026 року), вважається таким, що не поданий. </w:t>
            </w:r>
          </w:p>
          <w:p w14:paraId="7C33AA1C" w14:textId="77777777" w:rsidR="00781FB7" w:rsidRPr="00781FB7" w:rsidRDefault="00781FB7" w:rsidP="00672ECE">
            <w:pPr>
              <w:pStyle w:val="rvps14"/>
              <w:rPr>
                <w:rStyle w:val="spanrvts0"/>
                <w:lang w:val="ru-RU" w:eastAsia="uk"/>
              </w:rPr>
            </w:pPr>
            <w:r w:rsidRPr="00781FB7">
              <w:rPr>
                <w:rStyle w:val="spanrvts0"/>
                <w:lang w:val="ru-RU" w:eastAsia="uk"/>
              </w:rPr>
              <w:t xml:space="preserve">Бюлетень для голосування, визнається недійсним у разі, якщо: </w:t>
            </w:r>
          </w:p>
          <w:p w14:paraId="65120010" w14:textId="77777777" w:rsidR="00781FB7" w:rsidRPr="00781FB7" w:rsidRDefault="00781FB7" w:rsidP="00672ECE">
            <w:pPr>
              <w:pStyle w:val="rvps14"/>
              <w:rPr>
                <w:rStyle w:val="spanrvts0"/>
                <w:lang w:val="ru-RU" w:eastAsia="uk"/>
              </w:rPr>
            </w:pPr>
            <w:r w:rsidRPr="00781FB7">
              <w:rPr>
                <w:rStyle w:val="spanrvts0"/>
                <w:lang w:val="ru-RU" w:eastAsia="uk"/>
              </w:rPr>
              <w:t xml:space="preserve">1) форма та/або текст бюлетеня відрізняється від зразка, який розміщеного в порядку встановленому пунктом 96 Порядку; </w:t>
            </w:r>
          </w:p>
          <w:p w14:paraId="7E994472" w14:textId="77777777" w:rsidR="00781FB7" w:rsidRPr="00781FB7" w:rsidRDefault="00781FB7" w:rsidP="00672ECE">
            <w:pPr>
              <w:pStyle w:val="rvps14"/>
              <w:rPr>
                <w:rStyle w:val="spanrvts0"/>
                <w:lang w:val="ru-RU" w:eastAsia="uk"/>
              </w:rPr>
            </w:pPr>
            <w:r w:rsidRPr="00781FB7">
              <w:rPr>
                <w:rStyle w:val="spanrvts0"/>
                <w:lang w:val="ru-RU" w:eastAsia="uk"/>
              </w:rPr>
              <w:lastRenderedPageBreak/>
              <w:t xml:space="preserve">2) на ньому відсутній підпис (підписи) акціонера (представника акціонера); </w:t>
            </w:r>
          </w:p>
          <w:p w14:paraId="58E3B310" w14:textId="77777777" w:rsidR="00781FB7" w:rsidRPr="00781FB7" w:rsidRDefault="00781FB7" w:rsidP="00672ECE">
            <w:pPr>
              <w:pStyle w:val="rvps14"/>
              <w:rPr>
                <w:rStyle w:val="spanrvts0"/>
                <w:lang w:val="ru-RU" w:eastAsia="uk"/>
              </w:rPr>
            </w:pPr>
            <w:r w:rsidRPr="00781FB7">
              <w:rPr>
                <w:rStyle w:val="spanrvts0"/>
                <w:lang w:val="ru-RU" w:eastAsia="uk"/>
              </w:rPr>
              <w:t xml:space="preserve">3) не зазначено реквізитів акціонера або його представника (за наявності), або іншої інформації, яка є обов'язковою відповідно до Порядку. </w:t>
            </w:r>
          </w:p>
          <w:p w14:paraId="32594B26" w14:textId="77777777" w:rsidR="00781FB7" w:rsidRPr="00781FB7" w:rsidRDefault="00781FB7" w:rsidP="00672ECE">
            <w:pPr>
              <w:pStyle w:val="rvps14"/>
              <w:rPr>
                <w:rStyle w:val="spanrvts0"/>
                <w:lang w:val="ru-RU" w:eastAsia="uk"/>
              </w:rPr>
            </w:pPr>
            <w:r w:rsidRPr="00781FB7">
              <w:rPr>
                <w:rStyle w:val="spanrvts0"/>
                <w:lang w:val="ru-RU" w:eastAsia="uk"/>
              </w:rPr>
              <w:t xml:space="preserve">Бюлетень визнається недійним для голосування за відповідним питанням порядку денного у разі, якщо акціонер (представник акціонера) не позначив у бюлетені жодного або позначив більше одного варіанта голосування щодо одного Проєкту рішення, або позначив варіант голосування "за" по кожному із Проєктів рішень одного й того самого питання порядку денного. </w:t>
            </w:r>
          </w:p>
          <w:p w14:paraId="26A4BE95" w14:textId="77777777" w:rsidR="00781FB7" w:rsidRPr="00781FB7" w:rsidRDefault="00781FB7" w:rsidP="00672ECE">
            <w:pPr>
              <w:pStyle w:val="rvps14"/>
              <w:rPr>
                <w:rStyle w:val="spanrvts0"/>
                <w:lang w:val="ru-RU" w:eastAsia="uk"/>
              </w:rPr>
            </w:pPr>
            <w:r w:rsidRPr="00781FB7">
              <w:rPr>
                <w:rStyle w:val="spanrvts0"/>
                <w:lang w:val="ru-RU" w:eastAsia="uk"/>
              </w:rPr>
              <w:t xml:space="preserve">Бюлетені для голосування, визнані недійсними із вищезазначених підстав, не враховуються під час підрахунку голосів. </w:t>
            </w:r>
          </w:p>
          <w:p w14:paraId="19302270" w14:textId="77777777" w:rsidR="00781FB7" w:rsidRPr="00781FB7" w:rsidRDefault="00781FB7" w:rsidP="00672ECE">
            <w:pPr>
              <w:pStyle w:val="rvps14"/>
              <w:rPr>
                <w:rStyle w:val="spanrvts0"/>
                <w:lang w:val="ru-RU" w:eastAsia="uk"/>
              </w:rPr>
            </w:pPr>
            <w:r w:rsidRPr="00781FB7">
              <w:rPr>
                <w:rStyle w:val="spanrvts0"/>
                <w:lang w:val="ru-RU" w:eastAsia="uk"/>
              </w:rPr>
              <w:t xml:space="preserve">Для реєстрації акціонерів (їх представників) для участі у  річних загальних зборах таким акціонером (представником акціонера) направляються бюлетені для голосування на адресу електронної пошти депозитарної установи, яка обслуговує рахунок в цінних паперах такого акціонера, на якому обліковуються належні акціонеру акції Товариства. </w:t>
            </w:r>
          </w:p>
          <w:p w14:paraId="66A5E107" w14:textId="77777777" w:rsidR="00781FB7" w:rsidRPr="00781FB7" w:rsidRDefault="00781FB7" w:rsidP="00672ECE">
            <w:pPr>
              <w:pStyle w:val="rvps14"/>
              <w:rPr>
                <w:rStyle w:val="spanrvts0"/>
                <w:lang w:val="ru-RU" w:eastAsia="uk"/>
              </w:rPr>
            </w:pPr>
            <w:r w:rsidRPr="00781FB7">
              <w:rPr>
                <w:rStyle w:val="spanrvts0"/>
                <w:lang w:val="ru-RU" w:eastAsia="uk"/>
              </w:rPr>
              <w:t xml:space="preserve">У разі, якщо акціонер має рахунки в цінних паперах в декількох депозитарних установах, на яких обліковуються акції Товариства, кожна із депозитарних установ приймає бюлетень для голосування на  річних загальних зборах лише щодо тієї кількості акцій, права на які обліковуються на рахунку в цінних паперах, що обслуговується такою депозитарною установою. </w:t>
            </w:r>
          </w:p>
          <w:p w14:paraId="04B6A82E" w14:textId="77777777" w:rsidR="00781FB7" w:rsidRPr="00781FB7" w:rsidRDefault="00781FB7" w:rsidP="00672ECE">
            <w:pPr>
              <w:pStyle w:val="rvps14"/>
              <w:rPr>
                <w:rStyle w:val="spanrvts0"/>
                <w:lang w:val="ru-RU" w:eastAsia="uk"/>
              </w:rPr>
            </w:pPr>
            <w:r w:rsidRPr="00781FB7">
              <w:rPr>
                <w:rStyle w:val="spanrvts0"/>
                <w:lang w:val="ru-RU" w:eastAsia="uk"/>
              </w:rPr>
              <w:t xml:space="preserve">У випадку направлення бюлетеня для голосування, підписаного представником акціонера, до бюлетеня для голосування додаються документи, що підтверджують повноваження такого представника акціонера або їх належним чином засвідчені копії. </w:t>
            </w:r>
          </w:p>
          <w:p w14:paraId="6E5EAFFE" w14:textId="77777777" w:rsidR="00781FB7" w:rsidRPr="00781FB7" w:rsidRDefault="00781FB7" w:rsidP="00672ECE">
            <w:pPr>
              <w:pStyle w:val="rvps14"/>
              <w:rPr>
                <w:rStyle w:val="spanrvts0"/>
                <w:lang w:val="ru-RU" w:eastAsia="uk"/>
              </w:rPr>
            </w:pPr>
            <w:r w:rsidRPr="00781FB7">
              <w:rPr>
                <w:rStyle w:val="spanrvts0"/>
                <w:lang w:val="ru-RU" w:eastAsia="uk"/>
              </w:rPr>
              <w:t xml:space="preserve">У разі відмови депозитарної установи у прийнятті бюлетеня для голосування, акціонер (його представник) має право до завершення голосування на  річних загальних зборах направити бюлетень для голосування, оригінал або належно засвідчену копію відмови депозитарної установи у прийнятті бюлетеня для голосування, а також оригінали та/або належним чином засвідчені копії документів, що підтверджують особу акціонера (представника акціонера), повноваження представника акціонера </w:t>
            </w:r>
          </w:p>
          <w:p w14:paraId="4192A7D2" w14:textId="77777777" w:rsidR="00781FB7" w:rsidRPr="00781FB7" w:rsidRDefault="00781FB7" w:rsidP="00672ECE">
            <w:pPr>
              <w:pStyle w:val="rvps14"/>
              <w:rPr>
                <w:rStyle w:val="spanrvts0"/>
                <w:lang w:val="ru-RU" w:eastAsia="uk"/>
              </w:rPr>
            </w:pPr>
            <w:r w:rsidRPr="00781FB7">
              <w:rPr>
                <w:rStyle w:val="spanrvts0"/>
                <w:lang w:val="ru-RU" w:eastAsia="uk"/>
              </w:rPr>
              <w:t xml:space="preserve">(у разі підписання бюлетеня для голосування представником акціонера) на адресу електронної пошти, зазначену в цьому повідомленні про </w:t>
            </w:r>
            <w:r w:rsidRPr="00781FB7">
              <w:rPr>
                <w:rStyle w:val="spanrvts0"/>
                <w:lang w:val="ru-RU" w:eastAsia="uk"/>
              </w:rPr>
              <w:lastRenderedPageBreak/>
              <w:t>проведення  річних загальних зборів (</w:t>
            </w:r>
            <w:r>
              <w:rPr>
                <w:rStyle w:val="spanrvts0"/>
                <w:lang w:eastAsia="uk"/>
              </w:rPr>
              <w:t>nad</w:t>
            </w:r>
            <w:r w:rsidRPr="00781FB7">
              <w:rPr>
                <w:rStyle w:val="spanrvts0"/>
                <w:lang w:val="ru-RU" w:eastAsia="uk"/>
              </w:rPr>
              <w:t>@</w:t>
            </w:r>
            <w:r>
              <w:rPr>
                <w:rStyle w:val="spanrvts0"/>
                <w:lang w:eastAsia="uk"/>
              </w:rPr>
              <w:t>mbk</w:t>
            </w:r>
            <w:r w:rsidRPr="00781FB7">
              <w:rPr>
                <w:rStyle w:val="spanrvts0"/>
                <w:lang w:val="ru-RU" w:eastAsia="uk"/>
              </w:rPr>
              <w:t>.</w:t>
            </w:r>
            <w:r>
              <w:rPr>
                <w:rStyle w:val="spanrvts0"/>
                <w:lang w:eastAsia="uk"/>
              </w:rPr>
              <w:t>biz</w:t>
            </w:r>
            <w:r w:rsidRPr="00781FB7">
              <w:rPr>
                <w:rStyle w:val="spanrvts0"/>
                <w:lang w:val="ru-RU" w:eastAsia="uk"/>
              </w:rPr>
              <w:t>.</w:t>
            </w:r>
            <w:r>
              <w:rPr>
                <w:rStyle w:val="spanrvts0"/>
                <w:lang w:eastAsia="uk"/>
              </w:rPr>
              <w:t>ua</w:t>
            </w:r>
            <w:r w:rsidRPr="00781FB7">
              <w:rPr>
                <w:rStyle w:val="spanrvts0"/>
                <w:lang w:val="ru-RU" w:eastAsia="uk"/>
              </w:rPr>
              <w:t xml:space="preserve">). У такому разі акціонер (його представник) одночасно направляє копію відмови депозитарної установи у прийнятті бюлетеня для голосування до Національної комісії з цінних паперів та фондового ринку. </w:t>
            </w:r>
          </w:p>
          <w:p w14:paraId="323D0991" w14:textId="77777777" w:rsidR="00781FB7" w:rsidRPr="00781FB7" w:rsidRDefault="00781FB7" w:rsidP="00672ECE">
            <w:pPr>
              <w:pStyle w:val="rvps14"/>
              <w:rPr>
                <w:rStyle w:val="spanrvts0"/>
                <w:lang w:val="ru-RU" w:eastAsia="uk"/>
              </w:rPr>
            </w:pPr>
            <w:r w:rsidRPr="00781FB7">
              <w:rPr>
                <w:rStyle w:val="spanrvts0"/>
                <w:lang w:val="ru-RU" w:eastAsia="uk"/>
              </w:rPr>
              <w:t>У разі, якщо документи, передбачені вищезазначеним абзацом, були направлені на адресу електронної пошти  (</w:t>
            </w:r>
            <w:r>
              <w:rPr>
                <w:rStyle w:val="spanrvts0"/>
                <w:lang w:eastAsia="uk"/>
              </w:rPr>
              <w:t>nad</w:t>
            </w:r>
            <w:r w:rsidRPr="00781FB7">
              <w:rPr>
                <w:rStyle w:val="spanrvts0"/>
                <w:lang w:val="ru-RU" w:eastAsia="uk"/>
              </w:rPr>
              <w:t>@</w:t>
            </w:r>
            <w:r>
              <w:rPr>
                <w:rStyle w:val="spanrvts0"/>
                <w:lang w:eastAsia="uk"/>
              </w:rPr>
              <w:t>mbk</w:t>
            </w:r>
            <w:r w:rsidRPr="00781FB7">
              <w:rPr>
                <w:rStyle w:val="spanrvts0"/>
                <w:lang w:val="ru-RU" w:eastAsia="uk"/>
              </w:rPr>
              <w:t>.</w:t>
            </w:r>
            <w:r>
              <w:rPr>
                <w:rStyle w:val="spanrvts0"/>
                <w:lang w:eastAsia="uk"/>
              </w:rPr>
              <w:t>biz</w:t>
            </w:r>
            <w:r w:rsidRPr="00781FB7">
              <w:rPr>
                <w:rStyle w:val="spanrvts0"/>
                <w:lang w:val="ru-RU" w:eastAsia="uk"/>
              </w:rPr>
              <w:t>.</w:t>
            </w:r>
            <w:r>
              <w:rPr>
                <w:rStyle w:val="spanrvts0"/>
                <w:lang w:eastAsia="uk"/>
              </w:rPr>
              <w:t>ua</w:t>
            </w:r>
            <w:r w:rsidRPr="00781FB7">
              <w:rPr>
                <w:rStyle w:val="spanrvts0"/>
                <w:lang w:val="ru-RU" w:eastAsia="uk"/>
              </w:rPr>
              <w:t>) наглядова рада протягом одного робочого дня з дати отримання зазначених документів забезпечує направлення акціонеру (його представнику) на адресу електронної пошти, з якої отримано ці документи, повідомлення про отримання документів. Повідомлення надається із засвідченням відповіді кваліфікованим електронним підписом уповноваженої особи та/або іншим засобом електронної ідентифікації, що відповідає вимогам, визначеним НКЦПФР. За наявності підстав для неприйняття зазначених документів для подальшого опрацювання в повідомленні вказується мотивована відмова у подальшому опрацюванні документів.</w:t>
            </w:r>
          </w:p>
          <w:p w14:paraId="6AA4D731" w14:textId="77777777" w:rsidR="00781FB7" w:rsidRPr="00781FB7" w:rsidRDefault="00781FB7" w:rsidP="00672ECE">
            <w:pPr>
              <w:pStyle w:val="rvps14"/>
              <w:rPr>
                <w:rStyle w:val="spanrvts0"/>
                <w:lang w:val="ru-RU" w:eastAsia="uk"/>
              </w:rPr>
            </w:pPr>
            <w:r w:rsidRPr="00781FB7">
              <w:rPr>
                <w:rStyle w:val="spanrvts0"/>
                <w:lang w:val="ru-RU" w:eastAsia="uk"/>
              </w:rPr>
              <w:t>Акціонер (його представник) має право направити бюлетень для голосування до дати проведення  річних загальних зборів.</w:t>
            </w:r>
          </w:p>
          <w:p w14:paraId="50E052A2" w14:textId="77777777" w:rsidR="00781FB7" w:rsidRPr="00781FB7" w:rsidRDefault="00781FB7" w:rsidP="00672ECE">
            <w:pPr>
              <w:pStyle w:val="rvps14"/>
              <w:rPr>
                <w:rStyle w:val="spanrvts0"/>
                <w:lang w:val="ru-RU" w:eastAsia="uk"/>
              </w:rPr>
            </w:pPr>
            <w:r w:rsidRPr="00781FB7">
              <w:rPr>
                <w:rStyle w:val="spanrvts0"/>
                <w:lang w:val="ru-RU" w:eastAsia="uk"/>
              </w:rPr>
              <w:t>Акціонер (його представник) в період проведення голосування може направити депозитарній установі, яка обслуговує рахунок в цінних паперах такого акціонера, на якому обліковуються належні акціонеру акції Товариства, лише один бюлетень для голосування з одних і тих самих питань порядку денного.</w:t>
            </w:r>
          </w:p>
          <w:p w14:paraId="48CEF6E7" w14:textId="77777777" w:rsidR="00781FB7" w:rsidRPr="00781FB7" w:rsidRDefault="00781FB7" w:rsidP="00672ECE">
            <w:pPr>
              <w:pStyle w:val="rvps14"/>
              <w:rPr>
                <w:rStyle w:val="spanrvts0"/>
                <w:lang w:val="ru-RU" w:eastAsia="uk"/>
              </w:rPr>
            </w:pPr>
          </w:p>
          <w:p w14:paraId="46E2E4E4" w14:textId="77777777" w:rsidR="00781FB7" w:rsidRPr="00781FB7" w:rsidRDefault="00781FB7" w:rsidP="00672ECE">
            <w:pPr>
              <w:pStyle w:val="rvps14"/>
              <w:rPr>
                <w:rStyle w:val="spanrvts0"/>
                <w:lang w:val="ru-RU" w:eastAsia="uk"/>
              </w:rPr>
            </w:pPr>
            <w:r w:rsidRPr="00781FB7">
              <w:rPr>
                <w:rStyle w:val="spanrvts0"/>
                <w:lang w:val="ru-RU" w:eastAsia="uk"/>
              </w:rPr>
              <w:t xml:space="preserve">Дата складання переліку акціонерів, яким надсилається повідомлення про проведення загальних зборах акціонерів </w:t>
            </w:r>
          </w:p>
          <w:p w14:paraId="0973EB07" w14:textId="77777777" w:rsidR="00781FB7" w:rsidRPr="00781FB7" w:rsidRDefault="00781FB7" w:rsidP="00672ECE">
            <w:pPr>
              <w:pStyle w:val="rvps14"/>
              <w:rPr>
                <w:rStyle w:val="spanrvts0"/>
                <w:lang w:val="ru-RU" w:eastAsia="uk"/>
              </w:rPr>
            </w:pPr>
            <w:r w:rsidRPr="00781FB7">
              <w:rPr>
                <w:rStyle w:val="spanrvts0"/>
                <w:lang w:val="ru-RU" w:eastAsia="uk"/>
              </w:rPr>
              <w:t>- 19.02.2026 р.</w:t>
            </w:r>
          </w:p>
          <w:p w14:paraId="3F0C2A1C" w14:textId="77777777" w:rsidR="00781FB7" w:rsidRPr="00781FB7" w:rsidRDefault="00781FB7" w:rsidP="00672ECE">
            <w:pPr>
              <w:pStyle w:val="rvps14"/>
              <w:rPr>
                <w:rStyle w:val="spanrvts0"/>
                <w:lang w:val="ru-RU" w:eastAsia="uk"/>
              </w:rPr>
            </w:pPr>
          </w:p>
          <w:p w14:paraId="50B84159" w14:textId="77777777" w:rsidR="00781FB7" w:rsidRPr="00781FB7" w:rsidRDefault="00781FB7" w:rsidP="00672ECE">
            <w:pPr>
              <w:pStyle w:val="rvps14"/>
              <w:rPr>
                <w:rStyle w:val="spanrvts0"/>
                <w:lang w:val="ru-RU" w:eastAsia="uk"/>
              </w:rPr>
            </w:pPr>
            <w:r w:rsidRPr="00781FB7">
              <w:rPr>
                <w:rStyle w:val="spanrvts0"/>
                <w:lang w:val="ru-RU" w:eastAsia="uk"/>
              </w:rPr>
              <w:t xml:space="preserve">    Станом на 19.02.2026 року (дата складення переліку акціонерів, яким надсилається повідомлення про проведення Загальних зборів), загальна кількість акцій Товариства складає 2 666 штук простих іменних акцій, у т.ч. голосуючих- 1 997 штук простих іменних акцій..</w:t>
            </w:r>
          </w:p>
          <w:p w14:paraId="47AFD09E" w14:textId="77777777" w:rsidR="00781FB7" w:rsidRPr="00781FB7" w:rsidRDefault="00781FB7" w:rsidP="00672ECE">
            <w:pPr>
              <w:pStyle w:val="rvps14"/>
              <w:rPr>
                <w:rStyle w:val="spanrvts0"/>
                <w:lang w:val="ru-RU" w:eastAsia="uk"/>
              </w:rPr>
            </w:pPr>
          </w:p>
          <w:p w14:paraId="3EE31CB5" w14:textId="77777777" w:rsidR="00781FB7" w:rsidRPr="00781FB7" w:rsidRDefault="00781FB7" w:rsidP="00672ECE">
            <w:pPr>
              <w:pStyle w:val="rvps14"/>
              <w:rPr>
                <w:rStyle w:val="spanrvts0"/>
                <w:lang w:val="ru-RU" w:eastAsia="uk"/>
              </w:rPr>
            </w:pPr>
            <w:r w:rsidRPr="00781FB7">
              <w:rPr>
                <w:rStyle w:val="spanrvts0"/>
                <w:lang w:val="ru-RU" w:eastAsia="uk"/>
              </w:rPr>
              <w:t>Інформація щодо необхідності укладення договорів з депозитарними установами</w:t>
            </w:r>
          </w:p>
          <w:p w14:paraId="29D12765" w14:textId="77777777" w:rsidR="00781FB7" w:rsidRPr="00781FB7" w:rsidRDefault="00781FB7" w:rsidP="00672ECE">
            <w:pPr>
              <w:pStyle w:val="rvps14"/>
              <w:rPr>
                <w:rStyle w:val="spanrvts0"/>
                <w:lang w:val="ru-RU" w:eastAsia="uk"/>
              </w:rPr>
            </w:pPr>
          </w:p>
          <w:p w14:paraId="57E106C9" w14:textId="77777777" w:rsidR="00781FB7" w:rsidRPr="00781FB7" w:rsidRDefault="00781FB7" w:rsidP="00672ECE">
            <w:pPr>
              <w:pStyle w:val="rvps14"/>
              <w:rPr>
                <w:rStyle w:val="spanrvts0"/>
                <w:lang w:val="ru-RU" w:eastAsia="uk"/>
              </w:rPr>
            </w:pPr>
            <w:r w:rsidRPr="00781FB7">
              <w:rPr>
                <w:rStyle w:val="spanrvts0"/>
                <w:lang w:val="ru-RU" w:eastAsia="uk"/>
              </w:rPr>
              <w:t xml:space="preserve">Товариство повідомляє, що для забезпечення реалізації права на участь у дистанційних   річних загальних зборах особам, яким рахунок в цінних </w:t>
            </w:r>
            <w:r w:rsidRPr="00781FB7">
              <w:rPr>
                <w:rStyle w:val="spanrvts0"/>
                <w:lang w:val="ru-RU" w:eastAsia="uk"/>
              </w:rPr>
              <w:lastRenderedPageBreak/>
              <w:t>паперах депозитарною установою відкрито на підставі договору з емітентом (Товариством), необхідно укласти договір з депозитарною</w:t>
            </w:r>
          </w:p>
          <w:p w14:paraId="6ECE3697" w14:textId="77777777" w:rsidR="00781FB7" w:rsidRDefault="00781FB7" w:rsidP="00672ECE">
            <w:pPr>
              <w:pStyle w:val="rvps14"/>
              <w:rPr>
                <w:rStyle w:val="spanrvts0"/>
                <w:lang w:eastAsia="uk"/>
              </w:rPr>
            </w:pPr>
            <w:r>
              <w:rPr>
                <w:rStyle w:val="spanrvts0"/>
                <w:lang w:eastAsia="uk"/>
              </w:rPr>
              <w:t>установою.</w:t>
            </w:r>
          </w:p>
          <w:p w14:paraId="78113C6F" w14:textId="77777777" w:rsidR="00781FB7" w:rsidRPr="00C7694B" w:rsidRDefault="00781FB7" w:rsidP="00672ECE">
            <w:pPr>
              <w:pStyle w:val="rvps14"/>
              <w:rPr>
                <w:rStyle w:val="spanrvts0"/>
                <w:lang w:eastAsia="uk"/>
              </w:rPr>
            </w:pPr>
          </w:p>
        </w:tc>
      </w:tr>
      <w:tr w:rsidR="00781FB7" w:rsidRPr="00230FCE" w14:paraId="7825845E"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hideMark/>
          </w:tcPr>
          <w:p w14:paraId="1A7DA88E" w14:textId="77777777" w:rsidR="00781FB7" w:rsidRPr="00230FCE" w:rsidRDefault="00781FB7" w:rsidP="00672ECE">
            <w:pPr>
              <w:pStyle w:val="rvps14"/>
              <w:rPr>
                <w:rStyle w:val="spanrvts0"/>
                <w:lang w:val="uk" w:eastAsia="uk"/>
              </w:rPr>
            </w:pPr>
            <w:r w:rsidRPr="00230FCE">
              <w:rPr>
                <w:rStyle w:val="spanrvts0"/>
                <w:b/>
                <w:bCs/>
                <w:lang w:val="uk" w:eastAsia="uk"/>
              </w:rPr>
              <w:lastRenderedPageBreak/>
              <w:t>Номер та дата рішення ради (виконавчого органу, якщо створення ради не передбачено) акціонерного товариства про затвердження повідомлення</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61B817AA" w14:textId="77777777" w:rsidR="00781FB7" w:rsidRPr="00781FB7" w:rsidRDefault="00781FB7" w:rsidP="00672ECE">
            <w:pPr>
              <w:pStyle w:val="rvps14"/>
              <w:rPr>
                <w:rStyle w:val="spanrvts0"/>
                <w:lang w:val="ru-RU" w:eastAsia="uk"/>
              </w:rPr>
            </w:pPr>
            <w:r w:rsidRPr="00810F71">
              <w:rPr>
                <w:rStyle w:val="spanrvts0"/>
                <w:lang w:val="ru-RU" w:eastAsia="uk"/>
              </w:rPr>
              <w:t xml:space="preserve"> </w:t>
            </w:r>
            <w:r w:rsidRPr="00781FB7">
              <w:rPr>
                <w:rStyle w:val="spanrvts0"/>
                <w:lang w:val="ru-RU" w:eastAsia="uk"/>
              </w:rPr>
              <w:t>Протокол  засідання наглядової ради Приватного акціонерного товариства "НАД</w:t>
            </w:r>
            <w:r>
              <w:rPr>
                <w:rStyle w:val="spanrvts0"/>
                <w:lang w:eastAsia="uk"/>
              </w:rPr>
              <w:t>I</w:t>
            </w:r>
            <w:r w:rsidRPr="00781FB7">
              <w:rPr>
                <w:rStyle w:val="spanrvts0"/>
                <w:lang w:val="ru-RU" w:eastAsia="uk"/>
              </w:rPr>
              <w:t>ЙН</w:t>
            </w:r>
            <w:r>
              <w:rPr>
                <w:rStyle w:val="spanrvts0"/>
                <w:lang w:eastAsia="uk"/>
              </w:rPr>
              <w:t>I</w:t>
            </w:r>
            <w:r w:rsidRPr="00781FB7">
              <w:rPr>
                <w:rStyle w:val="spanrvts0"/>
                <w:lang w:val="ru-RU" w:eastAsia="uk"/>
              </w:rPr>
              <w:t>СТЬ"</w:t>
            </w:r>
          </w:p>
          <w:p w14:paraId="6E70CAEB" w14:textId="77777777" w:rsidR="00781FB7" w:rsidRPr="00C7694B" w:rsidRDefault="00781FB7" w:rsidP="00672ECE">
            <w:pPr>
              <w:pStyle w:val="rvps14"/>
              <w:rPr>
                <w:rStyle w:val="spanrvts0"/>
                <w:lang w:eastAsia="uk"/>
              </w:rPr>
            </w:pPr>
            <w:r w:rsidRPr="00781FB7">
              <w:rPr>
                <w:rStyle w:val="spanrvts0"/>
                <w:lang w:val="ru-RU" w:eastAsia="uk"/>
              </w:rPr>
              <w:t xml:space="preserve"> </w:t>
            </w:r>
            <w:r>
              <w:rPr>
                <w:rStyle w:val="spanrvts0"/>
                <w:lang w:eastAsia="uk"/>
              </w:rPr>
              <w:t>19.02.2026</w:t>
            </w:r>
          </w:p>
        </w:tc>
      </w:tr>
      <w:tr w:rsidR="00781FB7" w:rsidRPr="00230FCE" w14:paraId="61B349F5" w14:textId="77777777" w:rsidTr="00672ECE">
        <w:trPr>
          <w:trHeight w:val="60"/>
        </w:trPr>
        <w:tc>
          <w:tcPr>
            <w:tcW w:w="2414" w:type="pct"/>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hideMark/>
          </w:tcPr>
          <w:p w14:paraId="5253F2AC" w14:textId="77777777" w:rsidR="00781FB7" w:rsidRPr="00230FCE" w:rsidRDefault="00781FB7" w:rsidP="00672ECE">
            <w:pPr>
              <w:pStyle w:val="rvps14"/>
              <w:rPr>
                <w:rStyle w:val="spanrvts0"/>
                <w:lang w:val="uk" w:eastAsia="uk"/>
              </w:rPr>
            </w:pPr>
            <w:r w:rsidRPr="00230FCE">
              <w:rPr>
                <w:rStyle w:val="spanrvts0"/>
                <w:b/>
                <w:bCs/>
                <w:lang w:val="uk" w:eastAsia="uk"/>
              </w:rPr>
              <w:t>Дата складання повідомлення</w:t>
            </w:r>
          </w:p>
        </w:tc>
        <w:tc>
          <w:tcPr>
            <w:tcW w:w="2586" w:type="pct"/>
            <w:gridSpan w:val="2"/>
            <w:tcBorders>
              <w:top w:val="single" w:sz="6" w:space="0" w:color="000000"/>
              <w:left w:val="single" w:sz="6" w:space="0" w:color="000000"/>
              <w:bottom w:val="single" w:sz="6" w:space="0" w:color="000000"/>
              <w:right w:val="single" w:sz="6" w:space="0" w:color="000000"/>
            </w:tcBorders>
            <w:shd w:val="clear" w:color="auto" w:fill="auto"/>
            <w:tcMar>
              <w:top w:w="22" w:type="dxa"/>
              <w:left w:w="57" w:type="dxa"/>
              <w:bottom w:w="22" w:type="dxa"/>
              <w:right w:w="57" w:type="dxa"/>
            </w:tcMar>
          </w:tcPr>
          <w:p w14:paraId="7991994E" w14:textId="77777777" w:rsidR="00781FB7" w:rsidRPr="00C7694B" w:rsidRDefault="00781FB7" w:rsidP="00672ECE">
            <w:pPr>
              <w:pStyle w:val="rvps14"/>
              <w:rPr>
                <w:rStyle w:val="spanrvts0"/>
                <w:lang w:eastAsia="uk"/>
              </w:rPr>
            </w:pPr>
            <w:r>
              <w:rPr>
                <w:rStyle w:val="spanrvts0"/>
                <w:lang w:eastAsia="uk"/>
              </w:rPr>
              <w:t xml:space="preserve"> 19.02.2026</w:t>
            </w:r>
          </w:p>
        </w:tc>
      </w:tr>
    </w:tbl>
    <w:p w14:paraId="36292953" w14:textId="77777777" w:rsidR="00781FB7" w:rsidRPr="00230FCE" w:rsidRDefault="00781FB7" w:rsidP="00781FB7">
      <w:pPr>
        <w:pStyle w:val="rvps14"/>
        <w:spacing w:before="150" w:after="150"/>
        <w:rPr>
          <w:lang w:val="uk"/>
        </w:rPr>
      </w:pPr>
    </w:p>
    <w:p w14:paraId="0C98C7D8" w14:textId="77777777" w:rsidR="00337465" w:rsidRPr="00781FB7" w:rsidRDefault="00337465" w:rsidP="00781FB7"/>
    <w:sectPr w:rsidR="00337465" w:rsidRPr="00781FB7" w:rsidSect="00F50CFD">
      <w:headerReference w:type="even" r:id="rId10"/>
      <w:headerReference w:type="default" r:id="rId11"/>
      <w:footerReference w:type="even" r:id="rId12"/>
      <w:footerReference w:type="default" r:id="rId13"/>
      <w:headerReference w:type="first" r:id="rId14"/>
      <w:footerReference w:type="first" r:id="rId15"/>
      <w:pgSz w:w="11906" w:h="16838"/>
      <w:pgMar w:top="363" w:right="567" w:bottom="36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464900" w14:textId="77777777" w:rsidR="0032463C" w:rsidRDefault="0032463C" w:rsidP="004D55DC">
      <w:r>
        <w:separator/>
      </w:r>
    </w:p>
  </w:endnote>
  <w:endnote w:type="continuationSeparator" w:id="0">
    <w:p w14:paraId="4DDF9039" w14:textId="77777777" w:rsidR="0032463C" w:rsidRDefault="0032463C" w:rsidP="004D55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69094" w14:textId="77777777" w:rsidR="004D55DC" w:rsidRDefault="004D55DC">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6402888"/>
      <w:docPartObj>
        <w:docPartGallery w:val="Page Numbers (Bottom of Page)"/>
        <w:docPartUnique/>
      </w:docPartObj>
    </w:sdtPr>
    <w:sdtEndPr/>
    <w:sdtContent>
      <w:p w14:paraId="171BCD1D" w14:textId="18755BC5" w:rsidR="004D55DC" w:rsidRDefault="004D55DC">
        <w:pPr>
          <w:pStyle w:val="a5"/>
          <w:jc w:val="right"/>
        </w:pPr>
        <w:r>
          <w:fldChar w:fldCharType="begin"/>
        </w:r>
        <w:r>
          <w:instrText>PAGE   \* MERGEFORMAT</w:instrText>
        </w:r>
        <w:r>
          <w:fldChar w:fldCharType="separate"/>
        </w:r>
        <w:r>
          <w:rPr>
            <w:lang w:val="ru-RU"/>
          </w:rPr>
          <w:t>2</w:t>
        </w:r>
        <w:r>
          <w:fldChar w:fldCharType="end"/>
        </w:r>
      </w:p>
    </w:sdtContent>
  </w:sdt>
  <w:p w14:paraId="4255B680" w14:textId="77777777" w:rsidR="004D55DC" w:rsidRDefault="004D55DC">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E86BA" w14:textId="77777777" w:rsidR="004D55DC" w:rsidRDefault="004D55D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C38D45" w14:textId="77777777" w:rsidR="0032463C" w:rsidRDefault="0032463C" w:rsidP="004D55DC">
      <w:r>
        <w:separator/>
      </w:r>
    </w:p>
  </w:footnote>
  <w:footnote w:type="continuationSeparator" w:id="0">
    <w:p w14:paraId="2998E669" w14:textId="77777777" w:rsidR="0032463C" w:rsidRDefault="0032463C" w:rsidP="004D55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AB8DF" w14:textId="77777777" w:rsidR="004D55DC" w:rsidRDefault="004D55DC">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2073F" w14:textId="77777777" w:rsidR="004D55DC" w:rsidRDefault="004D55DC">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4714B" w14:textId="77777777" w:rsidR="004D55DC" w:rsidRDefault="004D55D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attachedTemplate r:id="rId1"/>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CFD"/>
    <w:rsid w:val="0001262C"/>
    <w:rsid w:val="000131B1"/>
    <w:rsid w:val="000F08EB"/>
    <w:rsid w:val="00152195"/>
    <w:rsid w:val="00176666"/>
    <w:rsid w:val="00230FCE"/>
    <w:rsid w:val="002424A1"/>
    <w:rsid w:val="00282535"/>
    <w:rsid w:val="002A7F15"/>
    <w:rsid w:val="002B194A"/>
    <w:rsid w:val="002F4506"/>
    <w:rsid w:val="003166C8"/>
    <w:rsid w:val="0032463C"/>
    <w:rsid w:val="00337465"/>
    <w:rsid w:val="0038610E"/>
    <w:rsid w:val="004258C7"/>
    <w:rsid w:val="0048074B"/>
    <w:rsid w:val="004B6619"/>
    <w:rsid w:val="004D55DC"/>
    <w:rsid w:val="005024C0"/>
    <w:rsid w:val="00590862"/>
    <w:rsid w:val="005A352A"/>
    <w:rsid w:val="006177EC"/>
    <w:rsid w:val="00617AEC"/>
    <w:rsid w:val="0065703D"/>
    <w:rsid w:val="006D03DF"/>
    <w:rsid w:val="006F0AB9"/>
    <w:rsid w:val="006F4632"/>
    <w:rsid w:val="006F5DB8"/>
    <w:rsid w:val="00725229"/>
    <w:rsid w:val="00750E3A"/>
    <w:rsid w:val="00763CA6"/>
    <w:rsid w:val="00781FB7"/>
    <w:rsid w:val="00810F71"/>
    <w:rsid w:val="008119F4"/>
    <w:rsid w:val="00855E73"/>
    <w:rsid w:val="008B591E"/>
    <w:rsid w:val="008B5E93"/>
    <w:rsid w:val="0093150B"/>
    <w:rsid w:val="009B11EF"/>
    <w:rsid w:val="009E0CC9"/>
    <w:rsid w:val="00A05CDC"/>
    <w:rsid w:val="00A1602B"/>
    <w:rsid w:val="00A21E73"/>
    <w:rsid w:val="00AA2A4D"/>
    <w:rsid w:val="00AB0EBE"/>
    <w:rsid w:val="00B62746"/>
    <w:rsid w:val="00B8206F"/>
    <w:rsid w:val="00B835FA"/>
    <w:rsid w:val="00BE5590"/>
    <w:rsid w:val="00BF13A3"/>
    <w:rsid w:val="00C7694B"/>
    <w:rsid w:val="00D31E2C"/>
    <w:rsid w:val="00D72544"/>
    <w:rsid w:val="00E0171B"/>
    <w:rsid w:val="00E250F4"/>
    <w:rsid w:val="00E43472"/>
    <w:rsid w:val="00E65C6C"/>
    <w:rsid w:val="00EB1242"/>
    <w:rsid w:val="00F50CFD"/>
    <w:rsid w:val="00F55754"/>
    <w:rsid w:val="00F87592"/>
    <w:rsid w:val="00FA1F54"/>
    <w:rsid w:val="00FC060E"/>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682564"/>
  <w15:chartTrackingRefBased/>
  <w15:docId w15:val="{3EF56639-6779-4060-A53B-07710858F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UA" w:eastAsia="ru-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1FB7"/>
    <w:rPr>
      <w:rFonts w:ascii="Times New Roman" w:eastAsia="Times New Roman" w:hAnsi="Times New Roman"/>
      <w:sz w:val="24"/>
      <w:szCs w:val="24"/>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panrvts0">
    <w:name w:val="span_rvts0"/>
    <w:rsid w:val="00230FCE"/>
    <w:rPr>
      <w:rFonts w:ascii="Times New Roman" w:eastAsia="Times New Roman" w:hAnsi="Times New Roman" w:cs="Times New Roman"/>
      <w:b w:val="0"/>
      <w:bCs w:val="0"/>
      <w:i w:val="0"/>
      <w:iCs w:val="0"/>
      <w:sz w:val="24"/>
      <w:szCs w:val="24"/>
    </w:rPr>
  </w:style>
  <w:style w:type="paragraph" w:customStyle="1" w:styleId="rvps14">
    <w:name w:val="rvps14"/>
    <w:basedOn w:val="a"/>
    <w:rsid w:val="00230FCE"/>
  </w:style>
  <w:style w:type="character" w:customStyle="1" w:styleId="spanrvts15">
    <w:name w:val="span_rvts15"/>
    <w:rsid w:val="00230FCE"/>
    <w:rPr>
      <w:rFonts w:ascii="Times New Roman" w:eastAsia="Times New Roman" w:hAnsi="Times New Roman" w:cs="Times New Roman"/>
      <w:b/>
      <w:bCs/>
      <w:i w:val="0"/>
      <w:iCs w:val="0"/>
      <w:sz w:val="28"/>
      <w:szCs w:val="28"/>
    </w:rPr>
  </w:style>
  <w:style w:type="paragraph" w:customStyle="1" w:styleId="rvps7">
    <w:name w:val="rvps7"/>
    <w:basedOn w:val="a"/>
    <w:rsid w:val="00230FCE"/>
    <w:pPr>
      <w:jc w:val="center"/>
    </w:pPr>
  </w:style>
  <w:style w:type="table" w:customStyle="1" w:styleId="articletable">
    <w:name w:val="article_table"/>
    <w:basedOn w:val="a1"/>
    <w:rsid w:val="00230FCE"/>
    <w:rPr>
      <w:rFonts w:ascii="Times New Roman" w:eastAsia="Times New Roman" w:hAnsi="Times New Roman"/>
      <w:lang w:val="en-US"/>
    </w:rPr>
    <w:tblPr/>
  </w:style>
  <w:style w:type="character" w:customStyle="1" w:styleId="arvts96">
    <w:name w:val="a_rvts96"/>
    <w:rsid w:val="00230FCE"/>
    <w:rPr>
      <w:rFonts w:ascii="Times New Roman" w:eastAsia="Times New Roman" w:hAnsi="Times New Roman" w:cs="Times New Roman"/>
      <w:b w:val="0"/>
      <w:bCs w:val="0"/>
      <w:i w:val="0"/>
      <w:iCs w:val="0"/>
      <w:color w:val="000099"/>
      <w:sz w:val="24"/>
      <w:szCs w:val="24"/>
    </w:rPr>
  </w:style>
  <w:style w:type="character" w:customStyle="1" w:styleId="spanrvts37">
    <w:name w:val="span_rvts37"/>
    <w:rsid w:val="00230FCE"/>
    <w:rPr>
      <w:rFonts w:ascii="Times New Roman" w:eastAsia="Times New Roman" w:hAnsi="Times New Roman" w:cs="Times New Roman"/>
      <w:b/>
      <w:bCs/>
      <w:i w:val="0"/>
      <w:iCs w:val="0"/>
      <w:sz w:val="24"/>
      <w:szCs w:val="24"/>
      <w:vertAlign w:val="superscript"/>
    </w:rPr>
  </w:style>
  <w:style w:type="character" w:customStyle="1" w:styleId="spanrvts82">
    <w:name w:val="span_rvts82"/>
    <w:rsid w:val="00230FCE"/>
    <w:rPr>
      <w:rFonts w:ascii="Times New Roman" w:eastAsia="Times New Roman" w:hAnsi="Times New Roman" w:cs="Times New Roman"/>
      <w:b w:val="0"/>
      <w:bCs w:val="0"/>
      <w:i w:val="0"/>
      <w:iCs w:val="0"/>
      <w:sz w:val="20"/>
      <w:szCs w:val="20"/>
    </w:rPr>
  </w:style>
  <w:style w:type="paragraph" w:customStyle="1" w:styleId="rvps12">
    <w:name w:val="rvps12"/>
    <w:basedOn w:val="a"/>
    <w:rsid w:val="00230FCE"/>
    <w:pPr>
      <w:jc w:val="center"/>
    </w:pPr>
  </w:style>
  <w:style w:type="paragraph" w:styleId="a3">
    <w:name w:val="header"/>
    <w:basedOn w:val="a"/>
    <w:link w:val="a4"/>
    <w:uiPriority w:val="99"/>
    <w:unhideWhenUsed/>
    <w:rsid w:val="004D55DC"/>
    <w:pPr>
      <w:tabs>
        <w:tab w:val="center" w:pos="4677"/>
        <w:tab w:val="right" w:pos="9355"/>
      </w:tabs>
    </w:pPr>
  </w:style>
  <w:style w:type="character" w:customStyle="1" w:styleId="a4">
    <w:name w:val="Верхний колонтитул Знак"/>
    <w:basedOn w:val="a0"/>
    <w:link w:val="a3"/>
    <w:uiPriority w:val="99"/>
    <w:rsid w:val="004D55DC"/>
    <w:rPr>
      <w:rFonts w:ascii="Times New Roman" w:eastAsia="Times New Roman" w:hAnsi="Times New Roman"/>
      <w:sz w:val="24"/>
      <w:szCs w:val="24"/>
      <w:lang w:val="en-US" w:eastAsia="en-US"/>
    </w:rPr>
  </w:style>
  <w:style w:type="paragraph" w:styleId="a5">
    <w:name w:val="footer"/>
    <w:basedOn w:val="a"/>
    <w:link w:val="a6"/>
    <w:uiPriority w:val="99"/>
    <w:unhideWhenUsed/>
    <w:rsid w:val="004D55DC"/>
    <w:pPr>
      <w:tabs>
        <w:tab w:val="center" w:pos="4677"/>
        <w:tab w:val="right" w:pos="9355"/>
      </w:tabs>
    </w:pPr>
  </w:style>
  <w:style w:type="character" w:customStyle="1" w:styleId="a6">
    <w:name w:val="Нижний колонтитул Знак"/>
    <w:basedOn w:val="a0"/>
    <w:link w:val="a5"/>
    <w:uiPriority w:val="99"/>
    <w:rsid w:val="004D55DC"/>
    <w:rPr>
      <w:rFonts w:ascii="Times New Roman" w:eastAsia="Times New Roman" w:hAnsi="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185146">
      <w:bodyDiv w:val="1"/>
      <w:marLeft w:val="0"/>
      <w:marRight w:val="0"/>
      <w:marTop w:val="0"/>
      <w:marBottom w:val="0"/>
      <w:divBdr>
        <w:top w:val="none" w:sz="0" w:space="0" w:color="auto"/>
        <w:left w:val="none" w:sz="0" w:space="0" w:color="auto"/>
        <w:bottom w:val="none" w:sz="0" w:space="0" w:color="auto"/>
        <w:right w:val="none" w:sz="0" w:space="0" w:color="auto"/>
      </w:divBdr>
    </w:div>
    <w:div w:id="753939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465-20"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zakon.rada.gov.ua/laws/show/2465-20"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zakon.rada.gov.ua/laws/show/2465-20" TargetMode="Externa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D:\OI_LEKHIM\DOTS\zza.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0542B8-6D20-4DDD-8ED1-09A00AE8A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zza</Template>
  <TotalTime>33</TotalTime>
  <Pages>15</Pages>
  <Words>4481</Words>
  <Characters>25545</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29967</CharactersWithSpaces>
  <SharedDoc>false</SharedDoc>
  <HLinks>
    <vt:vector size="18" baseType="variant">
      <vt:variant>
        <vt:i4>6881395</vt:i4>
      </vt:variant>
      <vt:variant>
        <vt:i4>6</vt:i4>
      </vt:variant>
      <vt:variant>
        <vt:i4>0</vt:i4>
      </vt:variant>
      <vt:variant>
        <vt:i4>5</vt:i4>
      </vt:variant>
      <vt:variant>
        <vt:lpwstr>https://zakon.rada.gov.ua/laws/show/2465-20</vt:lpwstr>
      </vt:variant>
      <vt:variant>
        <vt:lpwstr>n283</vt:lpwstr>
      </vt:variant>
      <vt:variant>
        <vt:i4>7209084</vt:i4>
      </vt:variant>
      <vt:variant>
        <vt:i4>3</vt:i4>
      </vt:variant>
      <vt:variant>
        <vt:i4>0</vt:i4>
      </vt:variant>
      <vt:variant>
        <vt:i4>5</vt:i4>
      </vt:variant>
      <vt:variant>
        <vt:lpwstr>https://zakon.rada.gov.ua/laws/show/2465-20</vt:lpwstr>
      </vt:variant>
      <vt:variant>
        <vt:lpwstr>n274</vt:lpwstr>
      </vt:variant>
      <vt:variant>
        <vt:i4>7012475</vt:i4>
      </vt:variant>
      <vt:variant>
        <vt:i4>0</vt:i4>
      </vt:variant>
      <vt:variant>
        <vt:i4>0</vt:i4>
      </vt:variant>
      <vt:variant>
        <vt:i4>5</vt:i4>
      </vt:variant>
      <vt:variant>
        <vt:lpwstr>https://zakon.rada.gov.ua/laws/show/2465-20</vt:lpwstr>
      </vt:variant>
      <vt:variant>
        <vt:lpwstr>n506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31</cp:revision>
  <dcterms:created xsi:type="dcterms:W3CDTF">2026-02-19T06:51:00Z</dcterms:created>
  <dcterms:modified xsi:type="dcterms:W3CDTF">2026-03-23T05:05:00Z</dcterms:modified>
</cp:coreProperties>
</file>